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FC" w:rsidRDefault="009540B9" w:rsidP="00875D75">
      <w:pPr>
        <w:jc w:val="center"/>
        <w:rPr>
          <w:rFonts w:ascii="Comic Sans MS" w:hAnsi="Comic Sans MS"/>
          <w:b/>
          <w:sz w:val="28"/>
          <w:szCs w:val="28"/>
        </w:rPr>
      </w:pPr>
      <w:r>
        <w:rPr>
          <w:rFonts w:ascii="Comic Sans MS" w:hAnsi="Comic Sans MS"/>
          <w:b/>
          <w:sz w:val="28"/>
          <w:szCs w:val="28"/>
        </w:rPr>
        <w:t>Entwicklung der umfassenden Elektromobilität</w:t>
      </w:r>
    </w:p>
    <w:p w:rsidR="00DC3B0D" w:rsidRPr="00DC3B0D" w:rsidRDefault="00DC3B0D" w:rsidP="00875D75">
      <w:pPr>
        <w:jc w:val="center"/>
        <w:rPr>
          <w:rFonts w:ascii="Comic Sans MS" w:hAnsi="Comic Sans MS"/>
          <w:b/>
          <w:sz w:val="24"/>
          <w:szCs w:val="24"/>
        </w:rPr>
      </w:pPr>
      <w:r>
        <w:rPr>
          <w:rFonts w:ascii="Comic Sans MS" w:hAnsi="Comic Sans MS"/>
          <w:b/>
          <w:sz w:val="24"/>
          <w:szCs w:val="24"/>
        </w:rPr>
        <w:t>bzw</w:t>
      </w:r>
      <w:r w:rsidR="004D06FA">
        <w:rPr>
          <w:rFonts w:ascii="Comic Sans MS" w:hAnsi="Comic Sans MS"/>
          <w:b/>
          <w:sz w:val="24"/>
          <w:szCs w:val="24"/>
        </w:rPr>
        <w:t>.</w:t>
      </w:r>
      <w:r>
        <w:rPr>
          <w:rFonts w:ascii="Comic Sans MS" w:hAnsi="Comic Sans MS"/>
          <w:b/>
          <w:sz w:val="24"/>
          <w:szCs w:val="24"/>
        </w:rPr>
        <w:t xml:space="preserve"> die Gefährdung der europäischen Automobilbranche</w:t>
      </w:r>
    </w:p>
    <w:p w:rsidR="009777FC" w:rsidRDefault="009777FC">
      <w:pPr>
        <w:rPr>
          <w:rFonts w:ascii="Comic Sans MS" w:hAnsi="Comic Sans MS"/>
          <w:sz w:val="24"/>
        </w:rPr>
      </w:pPr>
    </w:p>
    <w:p w:rsidR="00614A98" w:rsidRDefault="00E60BD4" w:rsidP="00D81174">
      <w:pPr>
        <w:rPr>
          <w:sz w:val="22"/>
          <w:szCs w:val="22"/>
        </w:rPr>
      </w:pPr>
      <w:r w:rsidRPr="00E60BD4">
        <w:rPr>
          <w:b/>
          <w:sz w:val="24"/>
          <w:szCs w:val="24"/>
        </w:rPr>
        <w:t>Vorgeschichte zu dieser Studie:</w:t>
      </w:r>
      <w:r w:rsidRPr="00E60BD4">
        <w:rPr>
          <w:sz w:val="22"/>
          <w:szCs w:val="22"/>
        </w:rPr>
        <w:t xml:space="preserve"> </w:t>
      </w:r>
    </w:p>
    <w:p w:rsidR="00D81174" w:rsidRDefault="00C046FA" w:rsidP="00D81174">
      <w:pPr>
        <w:rPr>
          <w:sz w:val="22"/>
          <w:szCs w:val="22"/>
        </w:rPr>
      </w:pPr>
      <w:r>
        <w:rPr>
          <w:sz w:val="22"/>
          <w:szCs w:val="22"/>
        </w:rPr>
        <w:t>Ein K</w:t>
      </w:r>
      <w:r w:rsidR="00F62F1F">
        <w:rPr>
          <w:sz w:val="22"/>
          <w:szCs w:val="22"/>
        </w:rPr>
        <w:t>ollege und ic</w:t>
      </w:r>
      <w:r>
        <w:rPr>
          <w:sz w:val="22"/>
          <w:szCs w:val="22"/>
        </w:rPr>
        <w:t>h waren bei einem bayerischen Automobilkonzern eingebunden in Überlegungen zur Mobilität der Zukunft</w:t>
      </w:r>
      <w:r w:rsidR="000C0DED">
        <w:rPr>
          <w:sz w:val="22"/>
          <w:szCs w:val="22"/>
        </w:rPr>
        <w:t>. Dadurch wurde dies</w:t>
      </w:r>
      <w:r w:rsidR="008341A9">
        <w:rPr>
          <w:sz w:val="22"/>
          <w:szCs w:val="22"/>
        </w:rPr>
        <w:t>e Analyse angeregt. Durch die spezifische Vorerfahrung</w:t>
      </w:r>
      <w:r w:rsidR="000C0DED">
        <w:rPr>
          <w:sz w:val="22"/>
          <w:szCs w:val="22"/>
        </w:rPr>
        <w:t xml:space="preserve"> mit technisch bedingten auch radikalen Innovationen </w:t>
      </w:r>
      <w:r w:rsidR="008341A9">
        <w:rPr>
          <w:sz w:val="22"/>
          <w:szCs w:val="22"/>
        </w:rPr>
        <w:t xml:space="preserve">sowohl aus </w:t>
      </w:r>
      <w:r w:rsidR="000C0DED">
        <w:rPr>
          <w:sz w:val="22"/>
          <w:szCs w:val="22"/>
        </w:rPr>
        <w:t>der Praxis bei DAX- Unternehmen wie auch in 15 Jahre Lehrtätigkeit an der U</w:t>
      </w:r>
      <w:r w:rsidR="008341A9">
        <w:rPr>
          <w:sz w:val="22"/>
          <w:szCs w:val="22"/>
        </w:rPr>
        <w:t xml:space="preserve">niversität Stuttgart </w:t>
      </w:r>
      <w:r w:rsidR="009540B9">
        <w:rPr>
          <w:sz w:val="22"/>
          <w:szCs w:val="22"/>
        </w:rPr>
        <w:t xml:space="preserve">(sowie ein Semester in Hamburg) </w:t>
      </w:r>
      <w:r w:rsidR="008341A9">
        <w:rPr>
          <w:sz w:val="22"/>
          <w:szCs w:val="22"/>
        </w:rPr>
        <w:t>konnten relativ rasch Ergebnisse aufgezeigt werden.</w:t>
      </w:r>
    </w:p>
    <w:p w:rsidR="00A20922" w:rsidRDefault="00A20922" w:rsidP="00D81174">
      <w:pPr>
        <w:rPr>
          <w:sz w:val="22"/>
          <w:szCs w:val="22"/>
        </w:rPr>
      </w:pPr>
    </w:p>
    <w:p w:rsidR="00A20922" w:rsidRPr="00A20922" w:rsidRDefault="00A20922" w:rsidP="00D81174">
      <w:pPr>
        <w:rPr>
          <w:b/>
          <w:sz w:val="24"/>
          <w:szCs w:val="24"/>
        </w:rPr>
      </w:pPr>
      <w:r w:rsidRPr="00A20922">
        <w:rPr>
          <w:b/>
          <w:sz w:val="24"/>
          <w:szCs w:val="24"/>
        </w:rPr>
        <w:t xml:space="preserve">Management </w:t>
      </w:r>
      <w:proofErr w:type="spellStart"/>
      <w:r w:rsidRPr="00A20922">
        <w:rPr>
          <w:b/>
          <w:sz w:val="24"/>
          <w:szCs w:val="24"/>
        </w:rPr>
        <w:t>Summary</w:t>
      </w:r>
      <w:proofErr w:type="spellEnd"/>
      <w:r w:rsidRPr="00A20922">
        <w:rPr>
          <w:b/>
          <w:sz w:val="24"/>
          <w:szCs w:val="24"/>
        </w:rPr>
        <w:t>:</w:t>
      </w:r>
    </w:p>
    <w:p w:rsidR="008341A9" w:rsidRDefault="00A20922" w:rsidP="00D81174">
      <w:pPr>
        <w:rPr>
          <w:sz w:val="22"/>
          <w:szCs w:val="22"/>
        </w:rPr>
      </w:pPr>
      <w:r>
        <w:rPr>
          <w:sz w:val="22"/>
          <w:szCs w:val="22"/>
        </w:rPr>
        <w:t>Autonome Fahrzeuge begün</w:t>
      </w:r>
      <w:r w:rsidR="00337110">
        <w:rPr>
          <w:sz w:val="22"/>
          <w:szCs w:val="22"/>
        </w:rPr>
        <w:t>stigen deren Elektroantrieb. In dieser Kombination</w:t>
      </w:r>
      <w:r>
        <w:rPr>
          <w:sz w:val="22"/>
          <w:szCs w:val="22"/>
        </w:rPr>
        <w:t xml:space="preserve"> verändern</w:t>
      </w:r>
      <w:r w:rsidR="00337110">
        <w:rPr>
          <w:sz w:val="22"/>
          <w:szCs w:val="22"/>
        </w:rPr>
        <w:t xml:space="preserve"> sie</w:t>
      </w:r>
      <w:r>
        <w:rPr>
          <w:sz w:val="22"/>
          <w:szCs w:val="22"/>
        </w:rPr>
        <w:t xml:space="preserve"> grundsätzlich das Verhalten der Nutzer mit signifikanten ökonomischen und ökologischen Vorteilen, bergen jedoch die Gefahr da</w:t>
      </w:r>
      <w:r w:rsidR="00337110">
        <w:rPr>
          <w:sz w:val="22"/>
          <w:szCs w:val="22"/>
        </w:rPr>
        <w:t>ss der Markt für bisher übliche</w:t>
      </w:r>
      <w:r>
        <w:rPr>
          <w:sz w:val="22"/>
          <w:szCs w:val="22"/>
        </w:rPr>
        <w:t xml:space="preserve"> Autos stark schrumpfen wird. </w:t>
      </w:r>
      <w:r w:rsidR="00337110">
        <w:rPr>
          <w:sz w:val="22"/>
          <w:szCs w:val="22"/>
        </w:rPr>
        <w:t xml:space="preserve">Die autonome Technik hat zwar Auswirkungen auf das Fahrzeug, die eigentliche Innovation liegt jedoch in der </w:t>
      </w:r>
      <w:proofErr w:type="spellStart"/>
      <w:r w:rsidR="00337110">
        <w:rPr>
          <w:sz w:val="22"/>
          <w:szCs w:val="22"/>
        </w:rPr>
        <w:t>Cloud</w:t>
      </w:r>
      <w:proofErr w:type="spellEnd"/>
      <w:r w:rsidR="00337110">
        <w:rPr>
          <w:sz w:val="22"/>
          <w:szCs w:val="22"/>
        </w:rPr>
        <w:t xml:space="preserve">, bzw. der übergreifenden Steuerung des Verkehrs. </w:t>
      </w:r>
      <w:r>
        <w:rPr>
          <w:sz w:val="22"/>
          <w:szCs w:val="22"/>
        </w:rPr>
        <w:t>Dies</w:t>
      </w:r>
      <w:r w:rsidR="00337110">
        <w:rPr>
          <w:sz w:val="22"/>
          <w:szCs w:val="22"/>
        </w:rPr>
        <w:t>er Wandel kann</w:t>
      </w:r>
      <w:r>
        <w:rPr>
          <w:sz w:val="22"/>
          <w:szCs w:val="22"/>
        </w:rPr>
        <w:t xml:space="preserve"> die Wirtschaft der EU und insbesondere Deutschlands </w:t>
      </w:r>
      <w:r w:rsidR="003C57A5">
        <w:rPr>
          <w:sz w:val="22"/>
          <w:szCs w:val="22"/>
        </w:rPr>
        <w:t xml:space="preserve">mit seiner hohen Abhängigkeit von der Kfz- Branche </w:t>
      </w:r>
      <w:r w:rsidR="00337110">
        <w:rPr>
          <w:sz w:val="22"/>
          <w:szCs w:val="22"/>
        </w:rPr>
        <w:t xml:space="preserve">hart </w:t>
      </w:r>
      <w:r>
        <w:rPr>
          <w:sz w:val="22"/>
          <w:szCs w:val="22"/>
        </w:rPr>
        <w:t xml:space="preserve">treffen. </w:t>
      </w:r>
    </w:p>
    <w:p w:rsidR="00A20922" w:rsidRPr="00A20922" w:rsidRDefault="00A20922" w:rsidP="00D81174">
      <w:pPr>
        <w:rPr>
          <w:sz w:val="22"/>
          <w:szCs w:val="22"/>
        </w:rPr>
      </w:pPr>
    </w:p>
    <w:p w:rsidR="00E60BD4" w:rsidRPr="00E60BD4" w:rsidRDefault="00E60BD4" w:rsidP="00D81174">
      <w:pPr>
        <w:rPr>
          <w:b/>
          <w:sz w:val="24"/>
          <w:szCs w:val="24"/>
        </w:rPr>
      </w:pPr>
      <w:r w:rsidRPr="00E60BD4">
        <w:rPr>
          <w:b/>
          <w:sz w:val="24"/>
          <w:szCs w:val="24"/>
        </w:rPr>
        <w:t>Methodischer Ansatz:</w:t>
      </w:r>
    </w:p>
    <w:p w:rsidR="001D6833" w:rsidRDefault="00A20922" w:rsidP="00D81174">
      <w:pPr>
        <w:rPr>
          <w:sz w:val="22"/>
          <w:szCs w:val="22"/>
        </w:rPr>
      </w:pPr>
      <w:r>
        <w:rPr>
          <w:sz w:val="22"/>
          <w:szCs w:val="22"/>
        </w:rPr>
        <w:t>Grundsätzliche Innovationen verändern nicht nur Produkte, sondern vor allem auch ganze Branchen. Dies wurde mit den modernen Methoden des Verhaltens von Geschäften untersucht</w:t>
      </w:r>
      <w:r w:rsidR="00B755BA">
        <w:rPr>
          <w:sz w:val="22"/>
          <w:szCs w:val="22"/>
        </w:rPr>
        <w:t xml:space="preserve">, indem </w:t>
      </w:r>
      <w:r w:rsidR="00A55DF1">
        <w:rPr>
          <w:sz w:val="22"/>
          <w:szCs w:val="22"/>
        </w:rPr>
        <w:t xml:space="preserve">wichtige neue Wertschöpfungsstufen in ihrem Zukunftsverhalten nach </w:t>
      </w:r>
      <w:r w:rsidR="00B755BA">
        <w:rPr>
          <w:sz w:val="22"/>
          <w:szCs w:val="22"/>
        </w:rPr>
        <w:t>vergleichbare</w:t>
      </w:r>
      <w:r w:rsidR="00A55DF1">
        <w:rPr>
          <w:sz w:val="22"/>
          <w:szCs w:val="22"/>
        </w:rPr>
        <w:t>n</w:t>
      </w:r>
      <w:r w:rsidR="00B755BA">
        <w:rPr>
          <w:sz w:val="22"/>
          <w:szCs w:val="22"/>
        </w:rPr>
        <w:t xml:space="preserve"> Geschäfte</w:t>
      </w:r>
      <w:r w:rsidR="00A55DF1">
        <w:rPr>
          <w:sz w:val="22"/>
          <w:szCs w:val="22"/>
        </w:rPr>
        <w:t xml:space="preserve">n prognostiziert werden. Die Penetrationsgeschwindigkeit einer Innovation ergibt sich aus den positiven ökonomischen und ökologischen Potentialen. </w:t>
      </w:r>
      <w:r w:rsidR="00337110">
        <w:rPr>
          <w:sz w:val="22"/>
          <w:szCs w:val="22"/>
        </w:rPr>
        <w:t>Starke technische Ä</w:t>
      </w:r>
      <w:r w:rsidR="000F7410">
        <w:rPr>
          <w:sz w:val="22"/>
          <w:szCs w:val="22"/>
        </w:rPr>
        <w:t>nderungen</w:t>
      </w:r>
      <w:r w:rsidR="00337110">
        <w:rPr>
          <w:sz w:val="22"/>
          <w:szCs w:val="22"/>
        </w:rPr>
        <w:t xml:space="preserve"> können das</w:t>
      </w:r>
      <w:r w:rsidR="000F7410">
        <w:rPr>
          <w:sz w:val="22"/>
          <w:szCs w:val="22"/>
        </w:rPr>
        <w:t xml:space="preserve"> B</w:t>
      </w:r>
      <w:r w:rsidR="00A55DF1">
        <w:rPr>
          <w:sz w:val="22"/>
          <w:szCs w:val="22"/>
        </w:rPr>
        <w:t>enutzerverhalten</w:t>
      </w:r>
      <w:r w:rsidR="00337110">
        <w:rPr>
          <w:sz w:val="22"/>
          <w:szCs w:val="22"/>
        </w:rPr>
        <w:t xml:space="preserve"> ändern, was dann </w:t>
      </w:r>
      <w:r w:rsidR="00A55DF1">
        <w:rPr>
          <w:sz w:val="22"/>
          <w:szCs w:val="22"/>
        </w:rPr>
        <w:t>zu</w:t>
      </w:r>
      <w:r w:rsidR="000F7410">
        <w:rPr>
          <w:sz w:val="22"/>
          <w:szCs w:val="22"/>
        </w:rPr>
        <w:t>r "</w:t>
      </w:r>
      <w:proofErr w:type="spellStart"/>
      <w:r w:rsidR="000F7410" w:rsidRPr="000F7410">
        <w:rPr>
          <w:b/>
          <w:sz w:val="22"/>
          <w:szCs w:val="22"/>
        </w:rPr>
        <w:t>d</w:t>
      </w:r>
      <w:r w:rsidR="00C648C0" w:rsidRPr="00C648C0">
        <w:rPr>
          <w:b/>
          <w:sz w:val="22"/>
          <w:szCs w:val="22"/>
        </w:rPr>
        <w:t>isruptive</w:t>
      </w:r>
      <w:r w:rsidR="000F7410">
        <w:rPr>
          <w:b/>
          <w:sz w:val="22"/>
          <w:szCs w:val="22"/>
        </w:rPr>
        <w:t>n</w:t>
      </w:r>
      <w:proofErr w:type="spellEnd"/>
      <w:r w:rsidR="00C648C0" w:rsidRPr="00C648C0">
        <w:rPr>
          <w:b/>
          <w:sz w:val="22"/>
          <w:szCs w:val="22"/>
        </w:rPr>
        <w:t xml:space="preserve"> Innovation</w:t>
      </w:r>
      <w:r w:rsidR="000F7410">
        <w:rPr>
          <w:b/>
          <w:sz w:val="22"/>
          <w:szCs w:val="22"/>
        </w:rPr>
        <w:t>"</w:t>
      </w:r>
      <w:r w:rsidR="00C648C0">
        <w:rPr>
          <w:sz w:val="22"/>
          <w:szCs w:val="22"/>
        </w:rPr>
        <w:t xml:space="preserve"> </w:t>
      </w:r>
      <w:r w:rsidR="00337110">
        <w:rPr>
          <w:sz w:val="22"/>
          <w:szCs w:val="22"/>
        </w:rPr>
        <w:t xml:space="preserve">führt, insbesondere </w:t>
      </w:r>
      <w:r w:rsidR="00A55DF1">
        <w:rPr>
          <w:sz w:val="22"/>
          <w:szCs w:val="22"/>
        </w:rPr>
        <w:t>wen</w:t>
      </w:r>
      <w:r w:rsidR="000F7410">
        <w:rPr>
          <w:sz w:val="22"/>
          <w:szCs w:val="22"/>
        </w:rPr>
        <w:t xml:space="preserve">n </w:t>
      </w:r>
      <w:r w:rsidR="00337110">
        <w:rPr>
          <w:sz w:val="22"/>
          <w:szCs w:val="22"/>
        </w:rPr>
        <w:t xml:space="preserve">die Folgen </w:t>
      </w:r>
      <w:r w:rsidR="00C648C0">
        <w:rPr>
          <w:sz w:val="22"/>
          <w:szCs w:val="22"/>
        </w:rPr>
        <w:t>dies</w:t>
      </w:r>
      <w:r w:rsidR="000F7410">
        <w:rPr>
          <w:sz w:val="22"/>
          <w:szCs w:val="22"/>
        </w:rPr>
        <w:t>e</w:t>
      </w:r>
      <w:r w:rsidR="00337110">
        <w:rPr>
          <w:sz w:val="22"/>
          <w:szCs w:val="22"/>
        </w:rPr>
        <w:t>r</w:t>
      </w:r>
      <w:r w:rsidR="000F7410">
        <w:rPr>
          <w:sz w:val="22"/>
          <w:szCs w:val="22"/>
        </w:rPr>
        <w:t xml:space="preserve"> Änderungen</w:t>
      </w:r>
      <w:r w:rsidR="00C648C0">
        <w:rPr>
          <w:sz w:val="22"/>
          <w:szCs w:val="22"/>
        </w:rPr>
        <w:t xml:space="preserve"> von den traditionellen </w:t>
      </w:r>
      <w:r w:rsidR="004D525B">
        <w:rPr>
          <w:sz w:val="22"/>
          <w:szCs w:val="22"/>
        </w:rPr>
        <w:t xml:space="preserve">Lieferanten nicht </w:t>
      </w:r>
      <w:r w:rsidR="000F7410">
        <w:rPr>
          <w:sz w:val="22"/>
          <w:szCs w:val="22"/>
        </w:rPr>
        <w:t>rasch genug erkannt we</w:t>
      </w:r>
      <w:r w:rsidR="004D525B">
        <w:rPr>
          <w:sz w:val="22"/>
          <w:szCs w:val="22"/>
        </w:rPr>
        <w:t>rd</w:t>
      </w:r>
      <w:r w:rsidR="000F7410">
        <w:rPr>
          <w:sz w:val="22"/>
          <w:szCs w:val="22"/>
        </w:rPr>
        <w:t>en</w:t>
      </w:r>
      <w:r w:rsidR="00337110">
        <w:rPr>
          <w:sz w:val="22"/>
          <w:szCs w:val="22"/>
        </w:rPr>
        <w:t xml:space="preserve">, dort weiterhin das </w:t>
      </w:r>
      <w:r w:rsidR="003C57A5">
        <w:rPr>
          <w:sz w:val="22"/>
          <w:szCs w:val="22"/>
        </w:rPr>
        <w:t>bald "</w:t>
      </w:r>
      <w:r w:rsidR="00337110">
        <w:rPr>
          <w:sz w:val="22"/>
          <w:szCs w:val="22"/>
        </w:rPr>
        <w:t>tote Pferd</w:t>
      </w:r>
      <w:r w:rsidR="003C57A5">
        <w:rPr>
          <w:sz w:val="22"/>
          <w:szCs w:val="22"/>
        </w:rPr>
        <w:t>"</w:t>
      </w:r>
      <w:r w:rsidR="00337110">
        <w:rPr>
          <w:sz w:val="22"/>
          <w:szCs w:val="22"/>
        </w:rPr>
        <w:t xml:space="preserve"> </w:t>
      </w:r>
      <w:r w:rsidR="00A8001E">
        <w:rPr>
          <w:sz w:val="22"/>
          <w:szCs w:val="22"/>
        </w:rPr>
        <w:t xml:space="preserve">in immer prächtigeren Uniformen </w:t>
      </w:r>
      <w:r w:rsidR="00337110">
        <w:rPr>
          <w:sz w:val="22"/>
          <w:szCs w:val="22"/>
        </w:rPr>
        <w:t>geritten wird</w:t>
      </w:r>
      <w:r w:rsidR="004D525B">
        <w:rPr>
          <w:sz w:val="22"/>
          <w:szCs w:val="22"/>
        </w:rPr>
        <w:t xml:space="preserve">. Persönlich </w:t>
      </w:r>
      <w:r w:rsidR="00C648C0">
        <w:rPr>
          <w:sz w:val="22"/>
          <w:szCs w:val="22"/>
        </w:rPr>
        <w:t>h</w:t>
      </w:r>
      <w:r w:rsidR="004D525B">
        <w:rPr>
          <w:sz w:val="22"/>
          <w:szCs w:val="22"/>
        </w:rPr>
        <w:t>a</w:t>
      </w:r>
      <w:r w:rsidR="00C648C0">
        <w:rPr>
          <w:sz w:val="22"/>
          <w:szCs w:val="22"/>
        </w:rPr>
        <w:t xml:space="preserve">be ich dies nicht nur immer wieder beobachtet, sondern auch mehrmals erlebt, beginnend bei der Digitaluhr über die Telekommunikation bis zu neuen Internetdiensten. </w:t>
      </w:r>
    </w:p>
    <w:p w:rsidR="003C57A5" w:rsidRDefault="003C57A5" w:rsidP="00D81174">
      <w:pPr>
        <w:rPr>
          <w:sz w:val="22"/>
          <w:szCs w:val="22"/>
        </w:rPr>
      </w:pPr>
      <w:r>
        <w:rPr>
          <w:sz w:val="22"/>
          <w:szCs w:val="22"/>
        </w:rPr>
        <w:t xml:space="preserve">Dieser Kurzfassung basiert auf vielen gesammelten Informationen und umfassenden Analysen. </w:t>
      </w:r>
    </w:p>
    <w:p w:rsidR="001D6833" w:rsidRDefault="001D6833" w:rsidP="00D81174">
      <w:pPr>
        <w:rPr>
          <w:sz w:val="22"/>
          <w:szCs w:val="22"/>
        </w:rPr>
      </w:pPr>
    </w:p>
    <w:p w:rsidR="00603686" w:rsidRPr="001D6833" w:rsidRDefault="00A55DF1" w:rsidP="00D81174">
      <w:pPr>
        <w:rPr>
          <w:b/>
          <w:sz w:val="24"/>
          <w:szCs w:val="24"/>
        </w:rPr>
      </w:pPr>
      <w:r>
        <w:rPr>
          <w:b/>
          <w:sz w:val="24"/>
          <w:szCs w:val="24"/>
        </w:rPr>
        <w:t>Wie rasch wird diese Zukunft kommen?</w:t>
      </w:r>
      <w:r w:rsidR="00C648C0" w:rsidRPr="001D6833">
        <w:rPr>
          <w:b/>
          <w:sz w:val="24"/>
          <w:szCs w:val="24"/>
        </w:rPr>
        <w:t xml:space="preserve"> </w:t>
      </w:r>
    </w:p>
    <w:p w:rsidR="001D6833" w:rsidRDefault="00A55DF1" w:rsidP="001D6833">
      <w:pPr>
        <w:rPr>
          <w:sz w:val="22"/>
          <w:szCs w:val="22"/>
        </w:rPr>
      </w:pPr>
      <w:r>
        <w:rPr>
          <w:sz w:val="22"/>
          <w:szCs w:val="22"/>
        </w:rPr>
        <w:t>DARPA - eine</w:t>
      </w:r>
      <w:r w:rsidR="001D6833">
        <w:rPr>
          <w:sz w:val="22"/>
          <w:szCs w:val="22"/>
        </w:rPr>
        <w:t xml:space="preserve"> Abteilung</w:t>
      </w:r>
      <w:r>
        <w:rPr>
          <w:sz w:val="22"/>
          <w:szCs w:val="22"/>
        </w:rPr>
        <w:t xml:space="preserve"> des</w:t>
      </w:r>
      <w:r w:rsidR="001D6833">
        <w:rPr>
          <w:sz w:val="22"/>
          <w:szCs w:val="22"/>
        </w:rPr>
        <w:t xml:space="preserve"> </w:t>
      </w:r>
      <w:proofErr w:type="spellStart"/>
      <w:r w:rsidR="001D6833">
        <w:rPr>
          <w:sz w:val="22"/>
          <w:szCs w:val="22"/>
        </w:rPr>
        <w:t>DoD</w:t>
      </w:r>
      <w:proofErr w:type="spellEnd"/>
      <w:r w:rsidR="001D6833">
        <w:rPr>
          <w:sz w:val="22"/>
          <w:szCs w:val="22"/>
        </w:rPr>
        <w:t xml:space="preserve"> Washington - </w:t>
      </w:r>
      <w:r>
        <w:rPr>
          <w:sz w:val="22"/>
          <w:szCs w:val="22"/>
        </w:rPr>
        <w:t>hat von 2003 bis 2009 Forschungsaufträge zum autonomen Fahren</w:t>
      </w:r>
      <w:r w:rsidR="00E35B32">
        <w:rPr>
          <w:sz w:val="22"/>
          <w:szCs w:val="22"/>
        </w:rPr>
        <w:t xml:space="preserve"> </w:t>
      </w:r>
      <w:r>
        <w:rPr>
          <w:sz w:val="22"/>
          <w:szCs w:val="22"/>
        </w:rPr>
        <w:t>vergeben</w:t>
      </w:r>
      <w:r w:rsidR="00E35B32">
        <w:rPr>
          <w:sz w:val="22"/>
          <w:szCs w:val="22"/>
        </w:rPr>
        <w:t xml:space="preserve">. Üblicherweise kann die US- Industrie diese Ergebnisse nutzen. Google und andere Firmen begannen 2009 sich mit dem Thema zu befassen. Des weiteren ist </w:t>
      </w:r>
      <w:r w:rsidR="004D06FA">
        <w:rPr>
          <w:sz w:val="22"/>
          <w:szCs w:val="22"/>
        </w:rPr>
        <w:t xml:space="preserve">u. a. </w:t>
      </w:r>
      <w:r w:rsidR="00E35B32">
        <w:rPr>
          <w:sz w:val="22"/>
          <w:szCs w:val="22"/>
        </w:rPr>
        <w:t xml:space="preserve">bekannt:  </w:t>
      </w:r>
    </w:p>
    <w:p w:rsidR="001D6833" w:rsidRDefault="001D6833" w:rsidP="001D6833">
      <w:pPr>
        <w:pStyle w:val="Listenabsatz"/>
        <w:numPr>
          <w:ilvl w:val="0"/>
          <w:numId w:val="9"/>
        </w:numPr>
        <w:rPr>
          <w:sz w:val="22"/>
          <w:szCs w:val="22"/>
        </w:rPr>
      </w:pPr>
      <w:r w:rsidRPr="001D6833">
        <w:rPr>
          <w:sz w:val="22"/>
          <w:szCs w:val="22"/>
        </w:rPr>
        <w:t xml:space="preserve">Verkaufsbeginn </w:t>
      </w:r>
      <w:r w:rsidR="009A5CB3">
        <w:rPr>
          <w:sz w:val="22"/>
          <w:szCs w:val="22"/>
        </w:rPr>
        <w:t>der ersten autonomen</w:t>
      </w:r>
      <w:r>
        <w:rPr>
          <w:sz w:val="22"/>
          <w:szCs w:val="22"/>
        </w:rPr>
        <w:t xml:space="preserve"> Fahrzeuge</w:t>
      </w:r>
      <w:r w:rsidR="009A5CB3">
        <w:rPr>
          <w:sz w:val="22"/>
          <w:szCs w:val="22"/>
        </w:rPr>
        <w:t xml:space="preserve"> von Google </w:t>
      </w:r>
      <w:r>
        <w:rPr>
          <w:sz w:val="22"/>
          <w:szCs w:val="22"/>
        </w:rPr>
        <w:t>in 2017 (FAZ von 7. Jan 2016)</w:t>
      </w:r>
    </w:p>
    <w:p w:rsidR="001D6833" w:rsidRDefault="009A5CB3" w:rsidP="00D81174">
      <w:pPr>
        <w:pStyle w:val="Listenabsatz"/>
        <w:numPr>
          <w:ilvl w:val="0"/>
          <w:numId w:val="9"/>
        </w:numPr>
        <w:rPr>
          <w:sz w:val="22"/>
          <w:szCs w:val="22"/>
        </w:rPr>
      </w:pPr>
      <w:r>
        <w:rPr>
          <w:sz w:val="22"/>
          <w:szCs w:val="22"/>
        </w:rPr>
        <w:t>In 2</w:t>
      </w:r>
      <w:r w:rsidRPr="009A5CB3">
        <w:rPr>
          <w:sz w:val="22"/>
          <w:szCs w:val="22"/>
        </w:rPr>
        <w:t xml:space="preserve">016 </w:t>
      </w:r>
      <w:r>
        <w:rPr>
          <w:sz w:val="22"/>
          <w:szCs w:val="22"/>
        </w:rPr>
        <w:t xml:space="preserve">Aufbau von großen Pilotprojekten mit "autonomen Taxis" in 3 Großstädten in USA, u. a. in New York mit über 10 000 (zehntausend!) autonomen Fahrzeugen, genehmigt von US- </w:t>
      </w:r>
      <w:proofErr w:type="spellStart"/>
      <w:r>
        <w:rPr>
          <w:sz w:val="22"/>
          <w:szCs w:val="22"/>
        </w:rPr>
        <w:t>Verkehrsmin</w:t>
      </w:r>
      <w:r w:rsidR="000F7410">
        <w:rPr>
          <w:sz w:val="22"/>
          <w:szCs w:val="22"/>
        </w:rPr>
        <w:t>inister</w:t>
      </w:r>
      <w:proofErr w:type="spellEnd"/>
      <w:r>
        <w:rPr>
          <w:sz w:val="22"/>
          <w:szCs w:val="22"/>
        </w:rPr>
        <w:t xml:space="preserve"> A. </w:t>
      </w:r>
      <w:proofErr w:type="spellStart"/>
      <w:r>
        <w:rPr>
          <w:sz w:val="22"/>
          <w:szCs w:val="22"/>
        </w:rPr>
        <w:t>Foxx</w:t>
      </w:r>
      <w:proofErr w:type="spellEnd"/>
      <w:r>
        <w:rPr>
          <w:sz w:val="22"/>
          <w:szCs w:val="22"/>
        </w:rPr>
        <w:t xml:space="preserve">. Dazu die Information, dass Google </w:t>
      </w:r>
      <w:r w:rsidR="000B2F66">
        <w:rPr>
          <w:sz w:val="22"/>
          <w:szCs w:val="22"/>
        </w:rPr>
        <w:t xml:space="preserve">im </w:t>
      </w:r>
      <w:r>
        <w:rPr>
          <w:sz w:val="22"/>
          <w:szCs w:val="22"/>
        </w:rPr>
        <w:t>Sept  2015 eine Tochtergesellschaft ("</w:t>
      </w:r>
      <w:proofErr w:type="spellStart"/>
      <w:r>
        <w:rPr>
          <w:sz w:val="22"/>
          <w:szCs w:val="22"/>
        </w:rPr>
        <w:t>Sidewalks</w:t>
      </w:r>
      <w:proofErr w:type="spellEnd"/>
      <w:r>
        <w:rPr>
          <w:sz w:val="22"/>
          <w:szCs w:val="22"/>
        </w:rPr>
        <w:t xml:space="preserve"> Labs") für den Einsatz der autonomen Fahrzeuge </w:t>
      </w:r>
      <w:r w:rsidR="000B2F66">
        <w:rPr>
          <w:sz w:val="22"/>
          <w:szCs w:val="22"/>
        </w:rPr>
        <w:t xml:space="preserve">in New York </w:t>
      </w:r>
      <w:r>
        <w:rPr>
          <w:sz w:val="22"/>
          <w:szCs w:val="22"/>
        </w:rPr>
        <w:t>ge</w:t>
      </w:r>
      <w:r w:rsidR="000F7410">
        <w:rPr>
          <w:sz w:val="22"/>
          <w:szCs w:val="22"/>
        </w:rPr>
        <w:t>gründet hat</w:t>
      </w:r>
      <w:r w:rsidR="00F62F1F">
        <w:rPr>
          <w:sz w:val="22"/>
          <w:szCs w:val="22"/>
        </w:rPr>
        <w:t xml:space="preserve">, </w:t>
      </w:r>
      <w:r w:rsidR="000F7410">
        <w:rPr>
          <w:sz w:val="22"/>
          <w:szCs w:val="22"/>
        </w:rPr>
        <w:t xml:space="preserve">für </w:t>
      </w:r>
      <w:r w:rsidR="00F62F1F">
        <w:rPr>
          <w:sz w:val="22"/>
          <w:szCs w:val="22"/>
        </w:rPr>
        <w:t>deren Leitung</w:t>
      </w:r>
      <w:r>
        <w:rPr>
          <w:sz w:val="22"/>
          <w:szCs w:val="22"/>
        </w:rPr>
        <w:t xml:space="preserve"> </w:t>
      </w:r>
      <w:proofErr w:type="spellStart"/>
      <w:r>
        <w:rPr>
          <w:sz w:val="22"/>
          <w:szCs w:val="22"/>
        </w:rPr>
        <w:t>Mr</w:t>
      </w:r>
      <w:proofErr w:type="spellEnd"/>
      <w:r>
        <w:rPr>
          <w:sz w:val="22"/>
          <w:szCs w:val="22"/>
        </w:rPr>
        <w:t xml:space="preserve"> </w:t>
      </w:r>
      <w:proofErr w:type="spellStart"/>
      <w:r>
        <w:rPr>
          <w:sz w:val="22"/>
          <w:szCs w:val="22"/>
        </w:rPr>
        <w:t>Doctoron</w:t>
      </w:r>
      <w:proofErr w:type="spellEnd"/>
      <w:r>
        <w:rPr>
          <w:sz w:val="22"/>
          <w:szCs w:val="22"/>
        </w:rPr>
        <w:t xml:space="preserve"> </w:t>
      </w:r>
      <w:r w:rsidR="000F7410">
        <w:rPr>
          <w:sz w:val="22"/>
          <w:szCs w:val="22"/>
        </w:rPr>
        <w:t>berufen wurde</w:t>
      </w:r>
      <w:r>
        <w:rPr>
          <w:sz w:val="22"/>
          <w:szCs w:val="22"/>
        </w:rPr>
        <w:t>, der zuvor CEO mehrer</w:t>
      </w:r>
      <w:r w:rsidR="000F7410">
        <w:rPr>
          <w:sz w:val="22"/>
          <w:szCs w:val="22"/>
        </w:rPr>
        <w:t>er Firmen</w:t>
      </w:r>
      <w:r w:rsidR="000B2F66">
        <w:rPr>
          <w:sz w:val="22"/>
          <w:szCs w:val="22"/>
        </w:rPr>
        <w:t>, sowie</w:t>
      </w:r>
      <w:r>
        <w:rPr>
          <w:sz w:val="22"/>
          <w:szCs w:val="22"/>
        </w:rPr>
        <w:t xml:space="preserve"> stellvertretender Bü</w:t>
      </w:r>
      <w:r w:rsidR="000B2F66">
        <w:rPr>
          <w:sz w:val="22"/>
          <w:szCs w:val="22"/>
        </w:rPr>
        <w:t>r</w:t>
      </w:r>
      <w:r>
        <w:rPr>
          <w:sz w:val="22"/>
          <w:szCs w:val="22"/>
        </w:rPr>
        <w:t>germeister von New York war</w:t>
      </w:r>
    </w:p>
    <w:p w:rsidR="00D41A35" w:rsidRDefault="00197BBE" w:rsidP="00D81174">
      <w:pPr>
        <w:pStyle w:val="Listenabsatz"/>
        <w:numPr>
          <w:ilvl w:val="0"/>
          <w:numId w:val="9"/>
        </w:numPr>
        <w:rPr>
          <w:sz w:val="22"/>
          <w:szCs w:val="22"/>
        </w:rPr>
      </w:pPr>
      <w:r>
        <w:rPr>
          <w:sz w:val="22"/>
          <w:szCs w:val="22"/>
        </w:rPr>
        <w:t xml:space="preserve">Google hatte bis Ende 2013 schon mehr als eine halbe </w:t>
      </w:r>
      <w:proofErr w:type="spellStart"/>
      <w:r>
        <w:rPr>
          <w:sz w:val="22"/>
          <w:szCs w:val="22"/>
        </w:rPr>
        <w:t>Mio</w:t>
      </w:r>
      <w:proofErr w:type="spellEnd"/>
      <w:r>
        <w:rPr>
          <w:sz w:val="22"/>
          <w:szCs w:val="22"/>
        </w:rPr>
        <w:t xml:space="preserve"> Test</w:t>
      </w:r>
      <w:r w:rsidR="000B2F66">
        <w:rPr>
          <w:sz w:val="22"/>
          <w:szCs w:val="22"/>
        </w:rPr>
        <w:t xml:space="preserve">- </w:t>
      </w:r>
      <w:r>
        <w:rPr>
          <w:sz w:val="22"/>
          <w:szCs w:val="22"/>
        </w:rPr>
        <w:t>km autonom gefahren (P</w:t>
      </w:r>
      <w:r w:rsidR="00E35B32">
        <w:rPr>
          <w:sz w:val="22"/>
          <w:szCs w:val="22"/>
        </w:rPr>
        <w:t>rof. Lemmer). Inzwischen sind</w:t>
      </w:r>
      <w:r>
        <w:rPr>
          <w:sz w:val="22"/>
          <w:szCs w:val="22"/>
        </w:rPr>
        <w:t xml:space="preserve"> es wesentlich mehr </w:t>
      </w:r>
      <w:r w:rsidR="00E35B32">
        <w:rPr>
          <w:sz w:val="22"/>
          <w:szCs w:val="22"/>
        </w:rPr>
        <w:t xml:space="preserve">(etliche </w:t>
      </w:r>
      <w:proofErr w:type="spellStart"/>
      <w:r w:rsidR="00E35B32">
        <w:rPr>
          <w:sz w:val="22"/>
          <w:szCs w:val="22"/>
        </w:rPr>
        <w:t>Mio</w:t>
      </w:r>
      <w:proofErr w:type="spellEnd"/>
      <w:r w:rsidR="00E35B32">
        <w:rPr>
          <w:sz w:val="22"/>
          <w:szCs w:val="22"/>
        </w:rPr>
        <w:t>)</w:t>
      </w:r>
      <w:r w:rsidR="004D06FA">
        <w:rPr>
          <w:sz w:val="22"/>
          <w:szCs w:val="22"/>
        </w:rPr>
        <w:t xml:space="preserve"> insbesondere in den Metropolen</w:t>
      </w:r>
      <w:r>
        <w:rPr>
          <w:sz w:val="22"/>
          <w:szCs w:val="22"/>
        </w:rPr>
        <w:t xml:space="preserve">. Unfälle durch autonomes Fahren sind </w:t>
      </w:r>
      <w:r w:rsidR="000F7410">
        <w:rPr>
          <w:sz w:val="22"/>
          <w:szCs w:val="22"/>
        </w:rPr>
        <w:t xml:space="preserve">bisher </w:t>
      </w:r>
      <w:r>
        <w:rPr>
          <w:sz w:val="22"/>
          <w:szCs w:val="22"/>
        </w:rPr>
        <w:t xml:space="preserve">nicht bekannt. </w:t>
      </w:r>
    </w:p>
    <w:p w:rsidR="009A5CB3" w:rsidRDefault="009A5CB3" w:rsidP="00D81174">
      <w:pPr>
        <w:pStyle w:val="Listenabsatz"/>
        <w:numPr>
          <w:ilvl w:val="0"/>
          <w:numId w:val="9"/>
        </w:numPr>
        <w:rPr>
          <w:sz w:val="22"/>
          <w:szCs w:val="22"/>
        </w:rPr>
      </w:pPr>
      <w:r>
        <w:rPr>
          <w:sz w:val="22"/>
          <w:szCs w:val="22"/>
        </w:rPr>
        <w:t xml:space="preserve">Serieneinsatz nach Min </w:t>
      </w:r>
      <w:proofErr w:type="spellStart"/>
      <w:r>
        <w:rPr>
          <w:sz w:val="22"/>
          <w:szCs w:val="22"/>
        </w:rPr>
        <w:t>Foxx</w:t>
      </w:r>
      <w:proofErr w:type="spellEnd"/>
      <w:r>
        <w:rPr>
          <w:sz w:val="22"/>
          <w:szCs w:val="22"/>
        </w:rPr>
        <w:t xml:space="preserve"> geplant für 2019 / 2020 in Großstädten USA und Asien</w:t>
      </w:r>
    </w:p>
    <w:p w:rsidR="009A5CB3" w:rsidRDefault="009A5CB3" w:rsidP="00D81174">
      <w:pPr>
        <w:pStyle w:val="Listenabsatz"/>
        <w:numPr>
          <w:ilvl w:val="0"/>
          <w:numId w:val="9"/>
        </w:numPr>
        <w:rPr>
          <w:sz w:val="22"/>
          <w:szCs w:val="22"/>
        </w:rPr>
      </w:pPr>
      <w:r>
        <w:rPr>
          <w:sz w:val="22"/>
          <w:szCs w:val="22"/>
        </w:rPr>
        <w:t xml:space="preserve">Japan: Verschwiegene Entwicklung insbesondere der Elektronikfirmen. Ersteinsatz der autonomen </w:t>
      </w:r>
      <w:r w:rsidR="00E35B32">
        <w:rPr>
          <w:sz w:val="22"/>
          <w:szCs w:val="22"/>
        </w:rPr>
        <w:t xml:space="preserve">Elektro- </w:t>
      </w:r>
      <w:r>
        <w:rPr>
          <w:sz w:val="22"/>
          <w:szCs w:val="22"/>
        </w:rPr>
        <w:t xml:space="preserve">Taxis bei der Olympiade in Tokio in 2020.  </w:t>
      </w:r>
    </w:p>
    <w:p w:rsidR="009A5CB3" w:rsidRDefault="009A5CB3" w:rsidP="00D81174">
      <w:pPr>
        <w:pStyle w:val="Listenabsatz"/>
        <w:numPr>
          <w:ilvl w:val="0"/>
          <w:numId w:val="9"/>
        </w:numPr>
        <w:rPr>
          <w:sz w:val="22"/>
          <w:szCs w:val="22"/>
        </w:rPr>
      </w:pPr>
      <w:r>
        <w:rPr>
          <w:sz w:val="22"/>
          <w:szCs w:val="22"/>
        </w:rPr>
        <w:t xml:space="preserve">China ist mit der Entwicklungsreife in etwa gleich zu Japan anzusehen. </w:t>
      </w:r>
    </w:p>
    <w:p w:rsidR="009A5CB3" w:rsidRDefault="00D41A35" w:rsidP="00D81174">
      <w:pPr>
        <w:pStyle w:val="Listenabsatz"/>
        <w:numPr>
          <w:ilvl w:val="0"/>
          <w:numId w:val="9"/>
        </w:numPr>
        <w:rPr>
          <w:sz w:val="22"/>
          <w:szCs w:val="22"/>
        </w:rPr>
      </w:pPr>
      <w:r>
        <w:rPr>
          <w:sz w:val="22"/>
          <w:szCs w:val="22"/>
        </w:rPr>
        <w:t>Sch</w:t>
      </w:r>
      <w:r w:rsidR="009A5CB3">
        <w:rPr>
          <w:sz w:val="22"/>
          <w:szCs w:val="22"/>
        </w:rPr>
        <w:t>weiz hat öffentliche</w:t>
      </w:r>
      <w:r w:rsidR="00197BBE">
        <w:rPr>
          <w:sz w:val="22"/>
          <w:szCs w:val="22"/>
        </w:rPr>
        <w:t>,</w:t>
      </w:r>
      <w:r w:rsidR="009A5CB3">
        <w:rPr>
          <w:sz w:val="22"/>
          <w:szCs w:val="22"/>
        </w:rPr>
        <w:t xml:space="preserve"> autonom fahrende Busse im Wallis in Betrieb. </w:t>
      </w:r>
    </w:p>
    <w:p w:rsidR="00197BBE" w:rsidRDefault="00197BBE" w:rsidP="00197BBE">
      <w:pPr>
        <w:pStyle w:val="Listenabsatz"/>
        <w:rPr>
          <w:sz w:val="22"/>
          <w:szCs w:val="22"/>
        </w:rPr>
      </w:pPr>
    </w:p>
    <w:p w:rsidR="00197BBE" w:rsidRPr="00614A98" w:rsidRDefault="00197BBE" w:rsidP="00197BBE">
      <w:pPr>
        <w:pStyle w:val="Listenabsatz"/>
        <w:ind w:left="0"/>
        <w:rPr>
          <w:b/>
          <w:sz w:val="24"/>
          <w:szCs w:val="24"/>
        </w:rPr>
      </w:pPr>
      <w:r w:rsidRPr="00614A98">
        <w:rPr>
          <w:b/>
          <w:sz w:val="24"/>
          <w:szCs w:val="24"/>
        </w:rPr>
        <w:t>Wie wirkt sich das autonome Fahren aus</w:t>
      </w:r>
      <w:r w:rsidR="00614A98" w:rsidRPr="00614A98">
        <w:rPr>
          <w:b/>
          <w:sz w:val="24"/>
          <w:szCs w:val="24"/>
        </w:rPr>
        <w:t>?</w:t>
      </w:r>
    </w:p>
    <w:p w:rsidR="00E35B32" w:rsidRDefault="00614A98" w:rsidP="009A5CB3">
      <w:pPr>
        <w:rPr>
          <w:sz w:val="22"/>
          <w:szCs w:val="22"/>
        </w:rPr>
      </w:pPr>
      <w:r>
        <w:rPr>
          <w:sz w:val="22"/>
          <w:szCs w:val="22"/>
        </w:rPr>
        <w:t xml:space="preserve">Das "autonome Taxi" </w:t>
      </w:r>
      <w:r w:rsidR="00E35B32">
        <w:rPr>
          <w:sz w:val="22"/>
          <w:szCs w:val="22"/>
        </w:rPr>
        <w:t xml:space="preserve">ist in Wirklichkeit ein großer Automat mit </w:t>
      </w:r>
      <w:r w:rsidR="00BC1AA9">
        <w:rPr>
          <w:sz w:val="22"/>
          <w:szCs w:val="22"/>
        </w:rPr>
        <w:t xml:space="preserve">zentraler </w:t>
      </w:r>
      <w:proofErr w:type="spellStart"/>
      <w:r w:rsidR="00E35B32">
        <w:rPr>
          <w:sz w:val="22"/>
          <w:szCs w:val="22"/>
        </w:rPr>
        <w:t>Cloud</w:t>
      </w:r>
      <w:proofErr w:type="spellEnd"/>
      <w:r w:rsidR="00E35B32">
        <w:rPr>
          <w:sz w:val="22"/>
          <w:szCs w:val="22"/>
        </w:rPr>
        <w:t>-</w:t>
      </w:r>
      <w:r w:rsidR="00BC1AA9">
        <w:rPr>
          <w:sz w:val="22"/>
          <w:szCs w:val="22"/>
        </w:rPr>
        <w:t xml:space="preserve"> und dezentraler</w:t>
      </w:r>
      <w:r w:rsidR="00E35B32">
        <w:rPr>
          <w:sz w:val="22"/>
          <w:szCs w:val="22"/>
        </w:rPr>
        <w:t xml:space="preserve"> Betriebssystem- Software</w:t>
      </w:r>
      <w:r w:rsidR="00BC1AA9">
        <w:rPr>
          <w:sz w:val="22"/>
          <w:szCs w:val="22"/>
        </w:rPr>
        <w:t xml:space="preserve"> für die Elektrofahrzeuge</w:t>
      </w:r>
      <w:r w:rsidR="00E35B32">
        <w:rPr>
          <w:sz w:val="22"/>
          <w:szCs w:val="22"/>
        </w:rPr>
        <w:t xml:space="preserve">. Einerseits kommen die Taxis bei Anforderung autonom beim Kunden an, fahren autonom zum Auftanken und zur Inspektion und durch die </w:t>
      </w:r>
      <w:proofErr w:type="spellStart"/>
      <w:r w:rsidR="00E35B32">
        <w:rPr>
          <w:sz w:val="22"/>
          <w:szCs w:val="22"/>
        </w:rPr>
        <w:t>Cloud</w:t>
      </w:r>
      <w:proofErr w:type="spellEnd"/>
      <w:r w:rsidR="00E35B32">
        <w:rPr>
          <w:sz w:val="22"/>
          <w:szCs w:val="22"/>
        </w:rPr>
        <w:t xml:space="preserve"> kann der Gesamtverkehr </w:t>
      </w:r>
      <w:r w:rsidR="008206F3">
        <w:rPr>
          <w:sz w:val="22"/>
          <w:szCs w:val="22"/>
        </w:rPr>
        <w:t xml:space="preserve">vorausschauend </w:t>
      </w:r>
      <w:r w:rsidR="00E35B32">
        <w:rPr>
          <w:sz w:val="22"/>
          <w:szCs w:val="22"/>
        </w:rPr>
        <w:t xml:space="preserve">optimiert </w:t>
      </w:r>
      <w:r w:rsidR="00E35B32">
        <w:rPr>
          <w:sz w:val="22"/>
          <w:szCs w:val="22"/>
        </w:rPr>
        <w:lastRenderedPageBreak/>
        <w:t>werden</w:t>
      </w:r>
      <w:r w:rsidR="004D06FA">
        <w:rPr>
          <w:sz w:val="22"/>
          <w:szCs w:val="22"/>
        </w:rPr>
        <w:t xml:space="preserve">, mit den öffentlichen Systemen synchronisiert </w:t>
      </w:r>
      <w:r w:rsidR="00E35B32">
        <w:rPr>
          <w:sz w:val="22"/>
          <w:szCs w:val="22"/>
        </w:rPr>
        <w:t xml:space="preserve"> und Staus vermieden werden. </w:t>
      </w:r>
      <w:r w:rsidR="008206F3">
        <w:rPr>
          <w:sz w:val="22"/>
          <w:szCs w:val="22"/>
        </w:rPr>
        <w:t xml:space="preserve">Die Reisedauer in den Städten verringert sich. Langzeitparkplätze verschwinden aus der Stadt. </w:t>
      </w:r>
      <w:r w:rsidR="00E35B32">
        <w:rPr>
          <w:sz w:val="22"/>
          <w:szCs w:val="22"/>
        </w:rPr>
        <w:t>Die bestehende Infrastruktur</w:t>
      </w:r>
      <w:r w:rsidR="004D06FA">
        <w:rPr>
          <w:sz w:val="22"/>
          <w:szCs w:val="22"/>
        </w:rPr>
        <w:t xml:space="preserve"> (Straßen) und die autonomen Taxis werden</w:t>
      </w:r>
      <w:r w:rsidR="00E35B32">
        <w:rPr>
          <w:sz w:val="22"/>
          <w:szCs w:val="22"/>
        </w:rPr>
        <w:t xml:space="preserve"> besser </w:t>
      </w:r>
      <w:r w:rsidR="004D06FA">
        <w:rPr>
          <w:sz w:val="22"/>
          <w:szCs w:val="22"/>
        </w:rPr>
        <w:t>ausgelaste</w:t>
      </w:r>
      <w:r w:rsidR="00E35B32">
        <w:rPr>
          <w:sz w:val="22"/>
          <w:szCs w:val="22"/>
        </w:rPr>
        <w:t>t</w:t>
      </w:r>
      <w:r w:rsidR="004D06FA">
        <w:rPr>
          <w:sz w:val="22"/>
          <w:szCs w:val="22"/>
        </w:rPr>
        <w:t xml:space="preserve"> (bis zu 24 Std/Tag). Heutige  </w:t>
      </w:r>
      <w:r w:rsidR="008206F3">
        <w:rPr>
          <w:sz w:val="22"/>
          <w:szCs w:val="22"/>
        </w:rPr>
        <w:t xml:space="preserve">Fahrzeuge werden im Schnitt nur 5 bis 10 % ihrer Verfügbarkeit genutzt. </w:t>
      </w:r>
      <w:r w:rsidR="00BC1AA9">
        <w:rPr>
          <w:sz w:val="22"/>
          <w:szCs w:val="22"/>
        </w:rPr>
        <w:t>Eine ökonomische und ökolo</w:t>
      </w:r>
      <w:r w:rsidR="00337110">
        <w:rPr>
          <w:sz w:val="22"/>
          <w:szCs w:val="22"/>
        </w:rPr>
        <w:t xml:space="preserve">gische Verbesserung um Potenzen hinsichtlich Nutzen, Bequemlichkeit, Kosten, Investitionen und schließlich kaum mehr Luftverschmutzung durch den Stadtverkehr </w:t>
      </w:r>
      <w:r w:rsidR="00BC1AA9">
        <w:rPr>
          <w:sz w:val="22"/>
          <w:szCs w:val="22"/>
        </w:rPr>
        <w:t xml:space="preserve"> </w:t>
      </w:r>
    </w:p>
    <w:p w:rsidR="00E35B32" w:rsidRDefault="00E35B32" w:rsidP="009A5CB3">
      <w:pPr>
        <w:rPr>
          <w:sz w:val="22"/>
          <w:szCs w:val="22"/>
        </w:rPr>
      </w:pPr>
    </w:p>
    <w:p w:rsidR="00BC1AA9" w:rsidRDefault="008206F3" w:rsidP="009A5CB3">
      <w:pPr>
        <w:rPr>
          <w:sz w:val="22"/>
          <w:szCs w:val="22"/>
        </w:rPr>
      </w:pPr>
      <w:r>
        <w:rPr>
          <w:sz w:val="22"/>
          <w:szCs w:val="22"/>
        </w:rPr>
        <w:t xml:space="preserve">Heute ist bekannt, wie sich Softwaregeschäfte verhalten mit der Neigung zu Monopolen, wie sich Computerhardware entlang der Erfahrungskurve entwickelt und wie bei einer Digitalisierung die Software immer mehr Funktionen übernimmt und damit die </w:t>
      </w:r>
      <w:r w:rsidR="00BC1AA9">
        <w:rPr>
          <w:sz w:val="22"/>
          <w:szCs w:val="22"/>
        </w:rPr>
        <w:t>sich vereinheitliche</w:t>
      </w:r>
      <w:r w:rsidR="00337110">
        <w:rPr>
          <w:sz w:val="22"/>
          <w:szCs w:val="22"/>
        </w:rPr>
        <w:t>nde</w:t>
      </w:r>
      <w:r w:rsidR="00BC1AA9">
        <w:rPr>
          <w:sz w:val="22"/>
          <w:szCs w:val="22"/>
        </w:rPr>
        <w:t xml:space="preserve"> </w:t>
      </w:r>
      <w:r>
        <w:rPr>
          <w:sz w:val="22"/>
          <w:szCs w:val="22"/>
        </w:rPr>
        <w:t xml:space="preserve">Hardware preiswerter wird. Flexibilität und Skalierbarkeit nehmen zu.  </w:t>
      </w:r>
      <w:r w:rsidR="00BC1AA9">
        <w:rPr>
          <w:sz w:val="22"/>
          <w:szCs w:val="22"/>
        </w:rPr>
        <w:t>Kosten und Mühen</w:t>
      </w:r>
      <w:r w:rsidR="003C57A5">
        <w:rPr>
          <w:sz w:val="22"/>
          <w:szCs w:val="22"/>
        </w:rPr>
        <w:t xml:space="preserve"> eines eigenen Autos</w:t>
      </w:r>
      <w:r w:rsidR="00BC1AA9">
        <w:rPr>
          <w:sz w:val="22"/>
          <w:szCs w:val="22"/>
        </w:rPr>
        <w:t xml:space="preserve"> und die Garage entfallen. </w:t>
      </w:r>
      <w:r w:rsidR="003C57A5">
        <w:rPr>
          <w:sz w:val="22"/>
          <w:szCs w:val="22"/>
        </w:rPr>
        <w:t xml:space="preserve">Mobilität wird </w:t>
      </w:r>
      <w:proofErr w:type="spellStart"/>
      <w:r w:rsidR="003C57A5">
        <w:rPr>
          <w:sz w:val="22"/>
          <w:szCs w:val="22"/>
        </w:rPr>
        <w:t>Commodity</w:t>
      </w:r>
      <w:proofErr w:type="spellEnd"/>
      <w:r w:rsidR="003C57A5">
        <w:rPr>
          <w:sz w:val="22"/>
          <w:szCs w:val="22"/>
        </w:rPr>
        <w:t>, ähnlich dem  Internet</w:t>
      </w:r>
      <w:r w:rsidR="002E08BA">
        <w:rPr>
          <w:sz w:val="22"/>
          <w:szCs w:val="22"/>
        </w:rPr>
        <w:t>.</w:t>
      </w:r>
    </w:p>
    <w:p w:rsidR="00F62F1F" w:rsidRDefault="00BC1AA9" w:rsidP="006A490D">
      <w:pPr>
        <w:rPr>
          <w:sz w:val="22"/>
          <w:szCs w:val="22"/>
        </w:rPr>
      </w:pPr>
      <w:r>
        <w:rPr>
          <w:sz w:val="22"/>
          <w:szCs w:val="22"/>
        </w:rPr>
        <w:t>Mit der Reduzierung von KW- Treibstoffen zur Fortbewegung in den Metropolen</w:t>
      </w:r>
      <w:r w:rsidR="004C16ED">
        <w:rPr>
          <w:sz w:val="22"/>
          <w:szCs w:val="22"/>
        </w:rPr>
        <w:t xml:space="preserve"> werden viele heutige Probleme gelöst</w:t>
      </w:r>
      <w:r w:rsidR="003C57A5">
        <w:rPr>
          <w:sz w:val="22"/>
          <w:szCs w:val="22"/>
        </w:rPr>
        <w:t xml:space="preserve"> oder gemildert (auch geringere Abhängig</w:t>
      </w:r>
      <w:r w:rsidR="002E08BA">
        <w:rPr>
          <w:sz w:val="22"/>
          <w:szCs w:val="22"/>
        </w:rPr>
        <w:t>keit von L</w:t>
      </w:r>
      <w:r w:rsidR="003C57A5">
        <w:rPr>
          <w:sz w:val="22"/>
          <w:szCs w:val="22"/>
        </w:rPr>
        <w:t>ieferanten)</w:t>
      </w:r>
      <w:r w:rsidR="004C16ED">
        <w:rPr>
          <w:sz w:val="22"/>
          <w:szCs w:val="22"/>
        </w:rPr>
        <w:t>. Andererseits führen ökologische Ziele und die Verkehrsoptimierung</w:t>
      </w:r>
      <w:r w:rsidR="002E08BA">
        <w:rPr>
          <w:sz w:val="22"/>
          <w:szCs w:val="22"/>
        </w:rPr>
        <w:t xml:space="preserve"> zu einer Harmonisierung des von der </w:t>
      </w:r>
      <w:proofErr w:type="spellStart"/>
      <w:r w:rsidR="002E08BA">
        <w:rPr>
          <w:sz w:val="22"/>
          <w:szCs w:val="22"/>
        </w:rPr>
        <w:t>Cloud</w:t>
      </w:r>
      <w:proofErr w:type="spellEnd"/>
      <w:r w:rsidR="002E08BA">
        <w:rPr>
          <w:sz w:val="22"/>
          <w:szCs w:val="22"/>
        </w:rPr>
        <w:t xml:space="preserve"> gesteuerten Verhaltens im</w:t>
      </w:r>
      <w:r w:rsidR="004C16ED">
        <w:rPr>
          <w:sz w:val="22"/>
          <w:szCs w:val="22"/>
        </w:rPr>
        <w:t xml:space="preserve"> Verkehr - das sportliche Autofahren in den Städten wird zunächst </w:t>
      </w:r>
      <w:r w:rsidR="003C57A5">
        <w:rPr>
          <w:sz w:val="22"/>
          <w:szCs w:val="22"/>
        </w:rPr>
        <w:t xml:space="preserve">als </w:t>
      </w:r>
      <w:r w:rsidR="004C16ED">
        <w:rPr>
          <w:sz w:val="22"/>
          <w:szCs w:val="22"/>
        </w:rPr>
        <w:t>unerwünscht</w:t>
      </w:r>
      <w:r w:rsidR="003C57A5">
        <w:rPr>
          <w:sz w:val="22"/>
          <w:szCs w:val="22"/>
        </w:rPr>
        <w:t xml:space="preserve"> angesehen</w:t>
      </w:r>
      <w:r w:rsidR="004C16ED">
        <w:rPr>
          <w:sz w:val="22"/>
          <w:szCs w:val="22"/>
        </w:rPr>
        <w:t xml:space="preserve"> und später unterbunden.  </w:t>
      </w:r>
    </w:p>
    <w:p w:rsidR="00DA508A" w:rsidRDefault="00DA508A" w:rsidP="006A490D">
      <w:pPr>
        <w:rPr>
          <w:sz w:val="22"/>
          <w:szCs w:val="22"/>
        </w:rPr>
      </w:pPr>
    </w:p>
    <w:p w:rsidR="00152F9D" w:rsidRDefault="00152F9D" w:rsidP="00152F9D">
      <w:pPr>
        <w:rPr>
          <w:sz w:val="22"/>
          <w:szCs w:val="22"/>
        </w:rPr>
      </w:pPr>
      <w:r w:rsidRPr="00F62F1F">
        <w:rPr>
          <w:b/>
          <w:sz w:val="24"/>
          <w:szCs w:val="24"/>
        </w:rPr>
        <w:t xml:space="preserve">Google ist </w:t>
      </w:r>
      <w:r w:rsidR="001C6CA3">
        <w:rPr>
          <w:b/>
          <w:sz w:val="24"/>
          <w:szCs w:val="24"/>
        </w:rPr>
        <w:t xml:space="preserve">sehr </w:t>
      </w:r>
      <w:r w:rsidRPr="00F62F1F">
        <w:rPr>
          <w:b/>
          <w:sz w:val="24"/>
          <w:szCs w:val="24"/>
        </w:rPr>
        <w:t>gut vorbereitet</w:t>
      </w:r>
      <w:r>
        <w:rPr>
          <w:sz w:val="22"/>
          <w:szCs w:val="22"/>
        </w:rPr>
        <w:t>:</w:t>
      </w:r>
    </w:p>
    <w:p w:rsidR="004C16ED" w:rsidRDefault="004C16ED" w:rsidP="00152F9D">
      <w:pPr>
        <w:rPr>
          <w:sz w:val="22"/>
          <w:szCs w:val="22"/>
        </w:rPr>
      </w:pPr>
      <w:r>
        <w:rPr>
          <w:sz w:val="22"/>
          <w:szCs w:val="22"/>
        </w:rPr>
        <w:t xml:space="preserve">Mit einer zukunftsweisenden Mobilitätskonzeption, mit ihrer </w:t>
      </w:r>
      <w:proofErr w:type="spellStart"/>
      <w:r>
        <w:rPr>
          <w:sz w:val="22"/>
          <w:szCs w:val="22"/>
        </w:rPr>
        <w:t>Clouderfahrung</w:t>
      </w:r>
      <w:proofErr w:type="spellEnd"/>
      <w:r>
        <w:rPr>
          <w:sz w:val="22"/>
          <w:szCs w:val="22"/>
        </w:rPr>
        <w:t xml:space="preserve">, mit </w:t>
      </w:r>
      <w:proofErr w:type="spellStart"/>
      <w:r>
        <w:rPr>
          <w:sz w:val="22"/>
          <w:szCs w:val="22"/>
        </w:rPr>
        <w:t>Android</w:t>
      </w:r>
      <w:proofErr w:type="spellEnd"/>
      <w:r>
        <w:rPr>
          <w:sz w:val="22"/>
          <w:szCs w:val="22"/>
        </w:rPr>
        <w:t xml:space="preserve"> als Betriebssystem, Uber (eine Beteiligung von Alphabet) als Betreiber, mit der längsten und größten Betriebserfahrung für autonome Fahrzeuge und ihren IT- Kenntnissen</w:t>
      </w:r>
      <w:r w:rsidR="00D3006F">
        <w:rPr>
          <w:sz w:val="22"/>
          <w:szCs w:val="22"/>
        </w:rPr>
        <w:t>, sowie mit neu</w:t>
      </w:r>
      <w:r>
        <w:rPr>
          <w:sz w:val="22"/>
          <w:szCs w:val="22"/>
        </w:rPr>
        <w:t>e</w:t>
      </w:r>
      <w:r w:rsidR="00D3006F">
        <w:rPr>
          <w:sz w:val="22"/>
          <w:szCs w:val="22"/>
        </w:rPr>
        <w:t>n</w:t>
      </w:r>
      <w:r>
        <w:rPr>
          <w:sz w:val="22"/>
          <w:szCs w:val="22"/>
        </w:rPr>
        <w:t xml:space="preserve"> Geschäften, die sich zur Verkehrsüberwachung </w:t>
      </w:r>
      <w:r w:rsidR="00D3006F">
        <w:rPr>
          <w:sz w:val="22"/>
          <w:szCs w:val="22"/>
        </w:rPr>
        <w:t xml:space="preserve">aus der Luft eignen, hat sich Google eine sehr starke Wettbewerbsposition erarbeitet. </w:t>
      </w:r>
    </w:p>
    <w:p w:rsidR="00D3006F" w:rsidRDefault="00D3006F" w:rsidP="006A490D">
      <w:pPr>
        <w:rPr>
          <w:sz w:val="22"/>
          <w:szCs w:val="22"/>
        </w:rPr>
      </w:pPr>
    </w:p>
    <w:p w:rsidR="00DA508A" w:rsidRDefault="00D3006F" w:rsidP="006A490D">
      <w:pPr>
        <w:rPr>
          <w:sz w:val="22"/>
          <w:szCs w:val="22"/>
        </w:rPr>
      </w:pPr>
      <w:r>
        <w:rPr>
          <w:b/>
          <w:sz w:val="24"/>
          <w:szCs w:val="24"/>
        </w:rPr>
        <w:t>Wie kann darauf sinnvoll reagiert werden?</w:t>
      </w:r>
      <w:r w:rsidR="00FC3C6C">
        <w:rPr>
          <w:sz w:val="22"/>
          <w:szCs w:val="22"/>
        </w:rPr>
        <w:t xml:space="preserve"> </w:t>
      </w:r>
    </w:p>
    <w:p w:rsidR="001C6CA3" w:rsidRDefault="00D3006F" w:rsidP="00D3006F">
      <w:pPr>
        <w:pStyle w:val="Listenabsatz"/>
        <w:ind w:left="0"/>
        <w:rPr>
          <w:sz w:val="22"/>
          <w:szCs w:val="22"/>
        </w:rPr>
      </w:pPr>
      <w:r>
        <w:rPr>
          <w:sz w:val="22"/>
          <w:szCs w:val="22"/>
        </w:rPr>
        <w:t>Gegen die drohende Monopolisierung dieser Geschäfte oder ihrer Teile sind übergreifende  Standards in Soft-</w:t>
      </w:r>
      <w:r w:rsidR="004D11A8">
        <w:rPr>
          <w:sz w:val="22"/>
          <w:szCs w:val="22"/>
        </w:rPr>
        <w:t xml:space="preserve"> und Hardware erforderlich (Det</w:t>
      </w:r>
      <w:r>
        <w:rPr>
          <w:sz w:val="22"/>
          <w:szCs w:val="22"/>
        </w:rPr>
        <w:t>a</w:t>
      </w:r>
      <w:r w:rsidR="004D11A8">
        <w:rPr>
          <w:sz w:val="22"/>
          <w:szCs w:val="22"/>
        </w:rPr>
        <w:t>i</w:t>
      </w:r>
      <w:r>
        <w:rPr>
          <w:sz w:val="22"/>
          <w:szCs w:val="22"/>
        </w:rPr>
        <w:t>ls könne</w:t>
      </w:r>
      <w:r w:rsidR="004D11A8">
        <w:rPr>
          <w:sz w:val="22"/>
          <w:szCs w:val="22"/>
        </w:rPr>
        <w:t>n</w:t>
      </w:r>
      <w:r>
        <w:rPr>
          <w:sz w:val="22"/>
          <w:szCs w:val="22"/>
        </w:rPr>
        <w:t xml:space="preserve"> genannt werden).</w:t>
      </w:r>
    </w:p>
    <w:p w:rsidR="00D3006F" w:rsidRDefault="00D3006F" w:rsidP="00D3006F">
      <w:pPr>
        <w:pStyle w:val="Listenabsatz"/>
        <w:ind w:left="0"/>
        <w:rPr>
          <w:sz w:val="22"/>
          <w:szCs w:val="22"/>
        </w:rPr>
      </w:pPr>
      <w:r>
        <w:rPr>
          <w:sz w:val="22"/>
          <w:szCs w:val="22"/>
        </w:rPr>
        <w:t xml:space="preserve"> Zudem wird wirksamer Schutz </w:t>
      </w:r>
      <w:r w:rsidR="001C6CA3">
        <w:rPr>
          <w:sz w:val="22"/>
          <w:szCs w:val="22"/>
        </w:rPr>
        <w:t xml:space="preserve">zu schaffen sein </w:t>
      </w:r>
      <w:r>
        <w:rPr>
          <w:sz w:val="22"/>
          <w:szCs w:val="22"/>
        </w:rPr>
        <w:t>gegen:</w:t>
      </w:r>
    </w:p>
    <w:p w:rsidR="00FC3C6C" w:rsidRDefault="00FC3C6C" w:rsidP="00FC3C6C">
      <w:pPr>
        <w:pStyle w:val="Listenabsatz"/>
        <w:numPr>
          <w:ilvl w:val="0"/>
          <w:numId w:val="12"/>
        </w:numPr>
        <w:rPr>
          <w:sz w:val="22"/>
          <w:szCs w:val="22"/>
        </w:rPr>
      </w:pPr>
      <w:r>
        <w:rPr>
          <w:sz w:val="22"/>
          <w:szCs w:val="22"/>
        </w:rPr>
        <w:t>Verwendung autonomer Fahrzeuge für Terrorakte</w:t>
      </w:r>
    </w:p>
    <w:p w:rsidR="00FC3C6C" w:rsidRDefault="00FC3C6C" w:rsidP="00FC3C6C">
      <w:pPr>
        <w:pStyle w:val="Listenabsatz"/>
        <w:numPr>
          <w:ilvl w:val="0"/>
          <w:numId w:val="12"/>
        </w:numPr>
        <w:rPr>
          <w:sz w:val="22"/>
          <w:szCs w:val="22"/>
        </w:rPr>
      </w:pPr>
      <w:r>
        <w:rPr>
          <w:sz w:val="22"/>
          <w:szCs w:val="22"/>
        </w:rPr>
        <w:t>Verletzung des persönlichen Datenschutzes</w:t>
      </w:r>
    </w:p>
    <w:p w:rsidR="00DA508A" w:rsidRDefault="00FC3C6C" w:rsidP="007139AA">
      <w:pPr>
        <w:pStyle w:val="Listenabsatz"/>
        <w:numPr>
          <w:ilvl w:val="0"/>
          <w:numId w:val="12"/>
        </w:numPr>
        <w:rPr>
          <w:sz w:val="22"/>
          <w:szCs w:val="22"/>
        </w:rPr>
      </w:pPr>
      <w:r>
        <w:rPr>
          <w:sz w:val="22"/>
          <w:szCs w:val="22"/>
        </w:rPr>
        <w:t>Das Hacking der Steuerung von autonomen Fahrzeugen</w:t>
      </w:r>
    </w:p>
    <w:p w:rsidR="00DA508A" w:rsidRDefault="00D3006F" w:rsidP="00D3006F">
      <w:pPr>
        <w:pStyle w:val="Listenabsatz"/>
        <w:ind w:left="0"/>
        <w:rPr>
          <w:sz w:val="22"/>
          <w:szCs w:val="22"/>
        </w:rPr>
      </w:pPr>
      <w:r>
        <w:rPr>
          <w:sz w:val="22"/>
          <w:szCs w:val="22"/>
        </w:rPr>
        <w:t>Dazu wurden auch Lösungsansätze</w:t>
      </w:r>
      <w:r w:rsidR="00152F9D">
        <w:rPr>
          <w:sz w:val="22"/>
          <w:szCs w:val="22"/>
        </w:rPr>
        <w:t xml:space="preserve"> </w:t>
      </w:r>
      <w:r w:rsidR="00CA4A26">
        <w:rPr>
          <w:sz w:val="22"/>
          <w:szCs w:val="22"/>
        </w:rPr>
        <w:t>präsentiert</w:t>
      </w:r>
      <w:r>
        <w:rPr>
          <w:sz w:val="22"/>
          <w:szCs w:val="22"/>
        </w:rPr>
        <w:t>.</w:t>
      </w:r>
      <w:r w:rsidR="00C046FA">
        <w:rPr>
          <w:sz w:val="22"/>
          <w:szCs w:val="22"/>
        </w:rPr>
        <w:t xml:space="preserve"> </w:t>
      </w:r>
      <w:r w:rsidR="00152F9D">
        <w:rPr>
          <w:sz w:val="22"/>
          <w:szCs w:val="22"/>
        </w:rPr>
        <w:br/>
      </w:r>
    </w:p>
    <w:p w:rsidR="00FC3C6C" w:rsidRPr="00DA508A" w:rsidRDefault="00A8001E" w:rsidP="00FC3C6C">
      <w:pPr>
        <w:rPr>
          <w:b/>
          <w:sz w:val="24"/>
          <w:szCs w:val="24"/>
        </w:rPr>
      </w:pPr>
      <w:r>
        <w:rPr>
          <w:b/>
          <w:sz w:val="24"/>
          <w:szCs w:val="24"/>
        </w:rPr>
        <w:t xml:space="preserve">Es wäre vorteilhaft das Pferd zu wechseln. </w:t>
      </w:r>
      <w:r w:rsidR="00FC3C6C" w:rsidRPr="00DA508A">
        <w:rPr>
          <w:b/>
          <w:sz w:val="24"/>
          <w:szCs w:val="24"/>
        </w:rPr>
        <w:t>Mit sinnvollen K</w:t>
      </w:r>
      <w:r w:rsidR="00CA4A26">
        <w:rPr>
          <w:b/>
          <w:sz w:val="24"/>
          <w:szCs w:val="24"/>
        </w:rPr>
        <w:t>onzepten</w:t>
      </w:r>
      <w:r w:rsidR="00152F9D">
        <w:rPr>
          <w:b/>
          <w:sz w:val="24"/>
          <w:szCs w:val="24"/>
        </w:rPr>
        <w:t xml:space="preserve"> und</w:t>
      </w:r>
      <w:r w:rsidR="00CA4A26">
        <w:rPr>
          <w:b/>
          <w:sz w:val="24"/>
          <w:szCs w:val="24"/>
        </w:rPr>
        <w:t xml:space="preserve"> entschlossenem Handeln</w:t>
      </w:r>
      <w:r w:rsidR="00FC3C6C" w:rsidRPr="00DA508A">
        <w:rPr>
          <w:b/>
          <w:sz w:val="24"/>
          <w:szCs w:val="24"/>
        </w:rPr>
        <w:t xml:space="preserve"> lässt sich auch inzwischen verlorenes Terrain wieder gutmachen.  </w:t>
      </w:r>
      <w:r w:rsidR="00FF5111">
        <w:rPr>
          <w:b/>
          <w:sz w:val="24"/>
          <w:szCs w:val="24"/>
        </w:rPr>
        <w:t xml:space="preserve">Das ist der Anlass für diese Kurzdarstellung einer umfassenderen Analyse. </w:t>
      </w:r>
    </w:p>
    <w:p w:rsidR="00DA508A" w:rsidRDefault="00DA508A" w:rsidP="00DA508A"/>
    <w:p w:rsidR="00A8001E" w:rsidRDefault="00A8001E" w:rsidP="00DA508A"/>
    <w:p w:rsidR="00A8001E" w:rsidRPr="0096491D" w:rsidRDefault="00A8001E" w:rsidP="00A8001E">
      <w:pPr>
        <w:jc w:val="right"/>
      </w:pPr>
      <w:r>
        <w:t xml:space="preserve">Hans </w:t>
      </w:r>
      <w:proofErr w:type="spellStart"/>
      <w:r>
        <w:t>Kuebler</w:t>
      </w:r>
      <w:proofErr w:type="spellEnd"/>
    </w:p>
    <w:p w:rsidR="00D81174" w:rsidRPr="0096491D" w:rsidRDefault="00D81174" w:rsidP="00D81174"/>
    <w:sectPr w:rsidR="00D81174" w:rsidRPr="0096491D" w:rsidSect="004D06FA">
      <w:footerReference w:type="default" r:id="rId8"/>
      <w:headerReference w:type="first" r:id="rId9"/>
      <w:footerReference w:type="first" r:id="rId10"/>
      <w:pgSz w:w="11907" w:h="16840" w:code="9"/>
      <w:pgMar w:top="720" w:right="720" w:bottom="720" w:left="720" w:header="397" w:footer="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52C" w:rsidRDefault="0084752C">
      <w:r>
        <w:separator/>
      </w:r>
    </w:p>
  </w:endnote>
  <w:endnote w:type="continuationSeparator" w:id="0">
    <w:p w:rsidR="0084752C" w:rsidRDefault="008475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321" w:rsidRPr="00601BC9" w:rsidRDefault="0084752C" w:rsidP="00601BC9">
    <w:pPr>
      <w:pStyle w:val="Fuzeile"/>
      <w:pBdr>
        <w:top w:val="none" w:sz="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E8" w:rsidRDefault="00B256E8" w:rsidP="00296CF3">
    <w:pPr>
      <w:pStyle w:val="Fuzeile"/>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52C" w:rsidRDefault="0084752C">
      <w:r>
        <w:separator/>
      </w:r>
    </w:p>
  </w:footnote>
  <w:footnote w:type="continuationSeparator" w:id="0">
    <w:p w:rsidR="0084752C" w:rsidRDefault="00847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2F" w:rsidRDefault="0086602F" w:rsidP="0086602F">
    <w:pPr>
      <w:pStyle w:val="Kopfzeile"/>
    </w:pPr>
  </w:p>
  <w:p w:rsidR="0086602F" w:rsidRDefault="0086602F" w:rsidP="0086602F">
    <w:pPr>
      <w:pStyle w:val="Kopfzeile"/>
    </w:pPr>
  </w:p>
  <w:p w:rsidR="0086602F" w:rsidRDefault="0086602F" w:rsidP="0086602F">
    <w:pPr>
      <w:pStyle w:val="Kopfzeile"/>
    </w:pPr>
    <w:r>
      <w:t xml:space="preserve">Dr. Hans </w:t>
    </w:r>
    <w:proofErr w:type="spellStart"/>
    <w:r>
      <w:t>Kuebler</w:t>
    </w:r>
    <w:proofErr w:type="spellEnd"/>
    <w:r>
      <w:br/>
      <w:t xml:space="preserve">Am </w:t>
    </w:r>
    <w:proofErr w:type="spellStart"/>
    <w:r>
      <w:t>Zehentstadel</w:t>
    </w:r>
    <w:proofErr w:type="spellEnd"/>
    <w:r>
      <w:t xml:space="preserve"> 1</w:t>
    </w:r>
    <w:r>
      <w:br/>
      <w:t>D- 82205 Gilching</w:t>
    </w:r>
    <w:r w:rsidR="00A56687">
      <w:tab/>
    </w:r>
    <w:r w:rsidR="003C57A5">
      <w:t xml:space="preserve">                             </w:t>
    </w:r>
    <w:r w:rsidR="00A56687">
      <w:rPr>
        <w:b/>
        <w:sz w:val="24"/>
        <w:szCs w:val="24"/>
      </w:rPr>
      <w:t>Entwurf</w:t>
    </w:r>
    <w:r w:rsidR="003C57A5">
      <w:rPr>
        <w:b/>
        <w:sz w:val="24"/>
        <w:szCs w:val="24"/>
      </w:rPr>
      <w:t xml:space="preserve"> Kurzfassung einer umfassenden Studie</w:t>
    </w:r>
    <w:r>
      <w:br/>
      <w:t>Tel: 08105 5669</w:t>
    </w:r>
  </w:p>
  <w:p w:rsidR="0096491D" w:rsidRPr="00DA508A" w:rsidRDefault="0086602F" w:rsidP="00DA508A">
    <w:pPr>
      <w:pStyle w:val="Kopfzeile"/>
    </w:pPr>
    <w:r>
      <w:t>Mail hk@etc-team.com</w:t>
    </w:r>
  </w:p>
  <w:p w:rsidR="0086602F" w:rsidRPr="00382016" w:rsidRDefault="0086602F" w:rsidP="0086602F">
    <w:pPr>
      <w:pStyle w:val="Kopfzeile"/>
      <w:ind w:right="300"/>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DE4"/>
    <w:multiLevelType w:val="hybridMultilevel"/>
    <w:tmpl w:val="E44E2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1457F8"/>
    <w:multiLevelType w:val="hybridMultilevel"/>
    <w:tmpl w:val="3940C40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18123221"/>
    <w:multiLevelType w:val="hybridMultilevel"/>
    <w:tmpl w:val="82FA4AF2"/>
    <w:lvl w:ilvl="0" w:tplc="04070001">
      <w:start w:val="1"/>
      <w:numFmt w:val="bullet"/>
      <w:lvlText w:val=""/>
      <w:lvlJc w:val="left"/>
      <w:pPr>
        <w:ind w:left="870" w:hanging="360"/>
      </w:pPr>
      <w:rPr>
        <w:rFonts w:ascii="Symbol" w:hAnsi="Symbol" w:hint="default"/>
      </w:rPr>
    </w:lvl>
    <w:lvl w:ilvl="1" w:tplc="04070003">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3">
    <w:nsid w:val="1C157784"/>
    <w:multiLevelType w:val="hybridMultilevel"/>
    <w:tmpl w:val="894232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9F2B5D"/>
    <w:multiLevelType w:val="hybridMultilevel"/>
    <w:tmpl w:val="76AC3D08"/>
    <w:lvl w:ilvl="0" w:tplc="04070001">
      <w:start w:val="1"/>
      <w:numFmt w:val="bullet"/>
      <w:lvlText w:val=""/>
      <w:lvlJc w:val="left"/>
      <w:pPr>
        <w:ind w:left="825" w:hanging="360"/>
      </w:pPr>
      <w:rPr>
        <w:rFonts w:ascii="Symbol" w:hAnsi="Symbol" w:hint="default"/>
      </w:rPr>
    </w:lvl>
    <w:lvl w:ilvl="1" w:tplc="04070003">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5">
    <w:nsid w:val="1E1A7DC1"/>
    <w:multiLevelType w:val="hybridMultilevel"/>
    <w:tmpl w:val="6FC2E350"/>
    <w:lvl w:ilvl="0" w:tplc="09C2DC40">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
    <w:nsid w:val="247A06ED"/>
    <w:multiLevelType w:val="hybridMultilevel"/>
    <w:tmpl w:val="C7D4C6A0"/>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7">
    <w:nsid w:val="26B81200"/>
    <w:multiLevelType w:val="hybridMultilevel"/>
    <w:tmpl w:val="94364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AEE2D26"/>
    <w:multiLevelType w:val="hybridMultilevel"/>
    <w:tmpl w:val="8AE27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710251E"/>
    <w:multiLevelType w:val="hybridMultilevel"/>
    <w:tmpl w:val="2D4E5A4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0">
    <w:nsid w:val="37E74501"/>
    <w:multiLevelType w:val="hybridMultilevel"/>
    <w:tmpl w:val="E490070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1">
    <w:nsid w:val="408605E3"/>
    <w:multiLevelType w:val="hybridMultilevel"/>
    <w:tmpl w:val="CFE6411E"/>
    <w:lvl w:ilvl="0" w:tplc="3D020130">
      <w:start w:val="26"/>
      <w:numFmt w:val="bullet"/>
      <w:lvlText w:val="-"/>
      <w:lvlJc w:val="left"/>
      <w:pPr>
        <w:ind w:left="720" w:hanging="360"/>
      </w:pPr>
      <w:rPr>
        <w:rFonts w:ascii="Comic Sans MS" w:eastAsia="Times New Roman" w:hAnsi="Comic Sans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A351A02"/>
    <w:multiLevelType w:val="hybridMultilevel"/>
    <w:tmpl w:val="0ED697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6FB9654D"/>
    <w:multiLevelType w:val="hybridMultilevel"/>
    <w:tmpl w:val="AB043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11051BA"/>
    <w:multiLevelType w:val="hybridMultilevel"/>
    <w:tmpl w:val="4C3AC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982532F"/>
    <w:multiLevelType w:val="hybridMultilevel"/>
    <w:tmpl w:val="F90AA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A282A5C"/>
    <w:multiLevelType w:val="hybridMultilevel"/>
    <w:tmpl w:val="B218C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10"/>
  </w:num>
  <w:num w:numId="5">
    <w:abstractNumId w:val="6"/>
  </w:num>
  <w:num w:numId="6">
    <w:abstractNumId w:val="0"/>
  </w:num>
  <w:num w:numId="7">
    <w:abstractNumId w:val="8"/>
  </w:num>
  <w:num w:numId="8">
    <w:abstractNumId w:val="1"/>
  </w:num>
  <w:num w:numId="9">
    <w:abstractNumId w:val="7"/>
  </w:num>
  <w:num w:numId="10">
    <w:abstractNumId w:val="4"/>
  </w:num>
  <w:num w:numId="11">
    <w:abstractNumId w:val="15"/>
  </w:num>
  <w:num w:numId="12">
    <w:abstractNumId w:val="9"/>
  </w:num>
  <w:num w:numId="13">
    <w:abstractNumId w:val="16"/>
  </w:num>
  <w:num w:numId="14">
    <w:abstractNumId w:val="3"/>
  </w:num>
  <w:num w:numId="15">
    <w:abstractNumId w:val="1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35842"/>
  </w:hdrShapeDefaults>
  <w:footnotePr>
    <w:footnote w:id="-1"/>
    <w:footnote w:id="0"/>
  </w:footnotePr>
  <w:endnotePr>
    <w:endnote w:id="-1"/>
    <w:endnote w:id="0"/>
  </w:endnotePr>
  <w:compat/>
  <w:rsids>
    <w:rsidRoot w:val="00F84671"/>
    <w:rsid w:val="00002EC1"/>
    <w:rsid w:val="00062AF9"/>
    <w:rsid w:val="00062F71"/>
    <w:rsid w:val="000B2F66"/>
    <w:rsid w:val="000C0DED"/>
    <w:rsid w:val="000E2351"/>
    <w:rsid w:val="000F7004"/>
    <w:rsid w:val="000F7410"/>
    <w:rsid w:val="00103EC0"/>
    <w:rsid w:val="00116E6F"/>
    <w:rsid w:val="0012248C"/>
    <w:rsid w:val="00126BD2"/>
    <w:rsid w:val="00136FB0"/>
    <w:rsid w:val="001462DB"/>
    <w:rsid w:val="00152F9D"/>
    <w:rsid w:val="0015746C"/>
    <w:rsid w:val="00185D65"/>
    <w:rsid w:val="00197BBE"/>
    <w:rsid w:val="001C6CA3"/>
    <w:rsid w:val="001D6833"/>
    <w:rsid w:val="002334E9"/>
    <w:rsid w:val="002609AA"/>
    <w:rsid w:val="00282437"/>
    <w:rsid w:val="00296CF3"/>
    <w:rsid w:val="00297E08"/>
    <w:rsid w:val="002E08BA"/>
    <w:rsid w:val="002E3C83"/>
    <w:rsid w:val="002F1AC4"/>
    <w:rsid w:val="00336DAB"/>
    <w:rsid w:val="00337110"/>
    <w:rsid w:val="00342582"/>
    <w:rsid w:val="00382016"/>
    <w:rsid w:val="00384226"/>
    <w:rsid w:val="003976B8"/>
    <w:rsid w:val="003C57A5"/>
    <w:rsid w:val="00401C84"/>
    <w:rsid w:val="00413621"/>
    <w:rsid w:val="00431692"/>
    <w:rsid w:val="004875C0"/>
    <w:rsid w:val="004C16ED"/>
    <w:rsid w:val="004D06FA"/>
    <w:rsid w:val="004D11A8"/>
    <w:rsid w:val="004D525B"/>
    <w:rsid w:val="004E0A26"/>
    <w:rsid w:val="00567F9C"/>
    <w:rsid w:val="005A2D89"/>
    <w:rsid w:val="005A4652"/>
    <w:rsid w:val="005B70C4"/>
    <w:rsid w:val="005C35A4"/>
    <w:rsid w:val="005C5E0C"/>
    <w:rsid w:val="005D5D86"/>
    <w:rsid w:val="00601BC9"/>
    <w:rsid w:val="00603686"/>
    <w:rsid w:val="00614A98"/>
    <w:rsid w:val="00620A85"/>
    <w:rsid w:val="006446C1"/>
    <w:rsid w:val="00645B76"/>
    <w:rsid w:val="006A490D"/>
    <w:rsid w:val="006C5D81"/>
    <w:rsid w:val="006E240D"/>
    <w:rsid w:val="006F2E9D"/>
    <w:rsid w:val="007064F6"/>
    <w:rsid w:val="007139AA"/>
    <w:rsid w:val="0079710C"/>
    <w:rsid w:val="007A6C65"/>
    <w:rsid w:val="007B0E21"/>
    <w:rsid w:val="007C2821"/>
    <w:rsid w:val="008054C7"/>
    <w:rsid w:val="008206F3"/>
    <w:rsid w:val="008341A9"/>
    <w:rsid w:val="00837E57"/>
    <w:rsid w:val="0084752C"/>
    <w:rsid w:val="0085377A"/>
    <w:rsid w:val="008545ED"/>
    <w:rsid w:val="0086602F"/>
    <w:rsid w:val="00874A26"/>
    <w:rsid w:val="00875902"/>
    <w:rsid w:val="00875D75"/>
    <w:rsid w:val="008A6904"/>
    <w:rsid w:val="00914037"/>
    <w:rsid w:val="00925145"/>
    <w:rsid w:val="009453D1"/>
    <w:rsid w:val="009540B9"/>
    <w:rsid w:val="0096491D"/>
    <w:rsid w:val="00974B13"/>
    <w:rsid w:val="009777FC"/>
    <w:rsid w:val="00982D8C"/>
    <w:rsid w:val="009A5CB3"/>
    <w:rsid w:val="009B23AF"/>
    <w:rsid w:val="009E1602"/>
    <w:rsid w:val="00A17FE0"/>
    <w:rsid w:val="00A20922"/>
    <w:rsid w:val="00A27ECA"/>
    <w:rsid w:val="00A36A4A"/>
    <w:rsid w:val="00A55DF1"/>
    <w:rsid w:val="00A56687"/>
    <w:rsid w:val="00A8001E"/>
    <w:rsid w:val="00A90671"/>
    <w:rsid w:val="00A95D11"/>
    <w:rsid w:val="00AB0A1A"/>
    <w:rsid w:val="00B12108"/>
    <w:rsid w:val="00B256E8"/>
    <w:rsid w:val="00B31A6D"/>
    <w:rsid w:val="00B5076B"/>
    <w:rsid w:val="00B732AD"/>
    <w:rsid w:val="00B755BA"/>
    <w:rsid w:val="00B82C90"/>
    <w:rsid w:val="00BA186C"/>
    <w:rsid w:val="00BC1AA9"/>
    <w:rsid w:val="00BD364F"/>
    <w:rsid w:val="00C046FA"/>
    <w:rsid w:val="00C2680D"/>
    <w:rsid w:val="00C648C0"/>
    <w:rsid w:val="00C81CD4"/>
    <w:rsid w:val="00CA4A26"/>
    <w:rsid w:val="00CD484A"/>
    <w:rsid w:val="00D3006F"/>
    <w:rsid w:val="00D41A35"/>
    <w:rsid w:val="00D81174"/>
    <w:rsid w:val="00D9282E"/>
    <w:rsid w:val="00DA35AA"/>
    <w:rsid w:val="00DA508A"/>
    <w:rsid w:val="00DC3B0D"/>
    <w:rsid w:val="00DE0CAA"/>
    <w:rsid w:val="00DE178F"/>
    <w:rsid w:val="00E10F59"/>
    <w:rsid w:val="00E12800"/>
    <w:rsid w:val="00E3019B"/>
    <w:rsid w:val="00E35B32"/>
    <w:rsid w:val="00E60BD4"/>
    <w:rsid w:val="00ED5E43"/>
    <w:rsid w:val="00F040A9"/>
    <w:rsid w:val="00F103AA"/>
    <w:rsid w:val="00F26F64"/>
    <w:rsid w:val="00F27844"/>
    <w:rsid w:val="00F44B16"/>
    <w:rsid w:val="00F62F1F"/>
    <w:rsid w:val="00F84671"/>
    <w:rsid w:val="00F91274"/>
    <w:rsid w:val="00F977C2"/>
    <w:rsid w:val="00FC3C6C"/>
    <w:rsid w:val="00FF347A"/>
    <w:rsid w:val="00FF511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777FC"/>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777FC"/>
    <w:pPr>
      <w:tabs>
        <w:tab w:val="center" w:pos="4536"/>
        <w:tab w:val="right" w:pos="9072"/>
      </w:tabs>
    </w:pPr>
  </w:style>
  <w:style w:type="paragraph" w:styleId="Fuzeile">
    <w:name w:val="footer"/>
    <w:basedOn w:val="Standard"/>
    <w:link w:val="FuzeileZchn"/>
    <w:uiPriority w:val="99"/>
    <w:rsid w:val="00601BC9"/>
    <w:pPr>
      <w:pBdr>
        <w:top w:val="thinThickSmallGap" w:sz="24" w:space="1" w:color="622423" w:themeColor="accent2" w:themeShade="7F"/>
      </w:pBdr>
      <w:tabs>
        <w:tab w:val="center" w:pos="4536"/>
        <w:tab w:val="right" w:pos="9072"/>
      </w:tabs>
    </w:pPr>
    <w:rPr>
      <w:rFonts w:ascii="Arial" w:hAnsi="Arial" w:cs="Arial"/>
      <w:sz w:val="18"/>
    </w:rPr>
  </w:style>
  <w:style w:type="character" w:styleId="Hyperlink">
    <w:name w:val="Hyperlink"/>
    <w:basedOn w:val="Absatz-Standardschriftart"/>
    <w:rsid w:val="009777FC"/>
    <w:rPr>
      <w:color w:val="0000FF"/>
      <w:u w:val="single"/>
    </w:rPr>
  </w:style>
  <w:style w:type="paragraph" w:styleId="Textkrper">
    <w:name w:val="Body Text"/>
    <w:basedOn w:val="Standard"/>
    <w:rsid w:val="009777FC"/>
    <w:rPr>
      <w:rFonts w:ascii="Comic Sans MS" w:hAnsi="Comic Sans MS"/>
      <w:sz w:val="24"/>
    </w:rPr>
  </w:style>
  <w:style w:type="character" w:styleId="Seitenzahl">
    <w:name w:val="page number"/>
    <w:basedOn w:val="Absatz-Standardschriftart"/>
    <w:rsid w:val="009777FC"/>
  </w:style>
  <w:style w:type="paragraph" w:styleId="NurText">
    <w:name w:val="Plain Text"/>
    <w:basedOn w:val="Standard"/>
    <w:rsid w:val="009777FC"/>
    <w:rPr>
      <w:rFonts w:ascii="Courier New" w:eastAsia="MS Mincho" w:hAnsi="Courier New" w:cs="Courier New"/>
      <w:lang w:eastAsia="ja-JP"/>
    </w:rPr>
  </w:style>
  <w:style w:type="paragraph" w:styleId="Listenabsatz">
    <w:name w:val="List Paragraph"/>
    <w:basedOn w:val="Standard"/>
    <w:uiPriority w:val="34"/>
    <w:qFormat/>
    <w:rsid w:val="0012248C"/>
    <w:pPr>
      <w:ind w:left="720"/>
      <w:contextualSpacing/>
    </w:pPr>
  </w:style>
  <w:style w:type="table" w:styleId="Tabellengitternetz">
    <w:name w:val="Table Grid"/>
    <w:basedOn w:val="NormaleTabelle"/>
    <w:rsid w:val="00F44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basedOn w:val="Absatz-Standardschriftart"/>
    <w:link w:val="Fuzeile"/>
    <w:uiPriority w:val="99"/>
    <w:rsid w:val="00601BC9"/>
    <w:rPr>
      <w:rFonts w:ascii="Arial" w:hAnsi="Arial" w:cs="Arial"/>
      <w:sz w:val="18"/>
      <w:lang w:eastAsia="en-US"/>
    </w:rPr>
  </w:style>
  <w:style w:type="paragraph" w:styleId="Sprechblasentext">
    <w:name w:val="Balloon Text"/>
    <w:basedOn w:val="Standard"/>
    <w:link w:val="SprechblasentextZchn"/>
    <w:rsid w:val="00336DAB"/>
    <w:rPr>
      <w:rFonts w:ascii="Tahoma" w:hAnsi="Tahoma" w:cs="Tahoma"/>
      <w:sz w:val="16"/>
      <w:szCs w:val="16"/>
    </w:rPr>
  </w:style>
  <w:style w:type="character" w:customStyle="1" w:styleId="SprechblasentextZchn">
    <w:name w:val="Sprechblasentext Zchn"/>
    <w:basedOn w:val="Absatz-Standardschriftart"/>
    <w:link w:val="Sprechblasentext"/>
    <w:rsid w:val="00336DAB"/>
    <w:rPr>
      <w:rFonts w:ascii="Tahoma" w:hAnsi="Tahoma" w:cs="Tahoma"/>
      <w:sz w:val="16"/>
      <w:szCs w:val="16"/>
      <w:lang w:eastAsia="en-US"/>
    </w:rPr>
  </w:style>
  <w:style w:type="paragraph" w:styleId="Funotentext">
    <w:name w:val="footnote text"/>
    <w:basedOn w:val="Standard"/>
    <w:link w:val="FunotentextZchn"/>
    <w:uiPriority w:val="99"/>
    <w:unhideWhenUsed/>
    <w:rsid w:val="00D81174"/>
    <w:rPr>
      <w:rFonts w:asciiTheme="minorHAnsi" w:eastAsiaTheme="minorHAnsi" w:hAnsiTheme="minorHAnsi" w:cstheme="minorBidi"/>
    </w:rPr>
  </w:style>
  <w:style w:type="character" w:customStyle="1" w:styleId="FunotentextZchn">
    <w:name w:val="Fußnotentext Zchn"/>
    <w:basedOn w:val="Absatz-Standardschriftart"/>
    <w:link w:val="Funotentext"/>
    <w:uiPriority w:val="99"/>
    <w:rsid w:val="00D81174"/>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D81174"/>
    <w:rPr>
      <w:vertAlign w:val="superscript"/>
    </w:rPr>
  </w:style>
  <w:style w:type="character" w:styleId="Kommentarzeichen">
    <w:name w:val="annotation reference"/>
    <w:basedOn w:val="Absatz-Standardschriftart"/>
    <w:rsid w:val="004875C0"/>
    <w:rPr>
      <w:sz w:val="16"/>
      <w:szCs w:val="16"/>
    </w:rPr>
  </w:style>
  <w:style w:type="paragraph" w:styleId="Kommentartext">
    <w:name w:val="annotation text"/>
    <w:basedOn w:val="Standard"/>
    <w:link w:val="KommentartextZchn"/>
    <w:rsid w:val="004875C0"/>
  </w:style>
  <w:style w:type="character" w:customStyle="1" w:styleId="KommentartextZchn">
    <w:name w:val="Kommentartext Zchn"/>
    <w:basedOn w:val="Absatz-Standardschriftart"/>
    <w:link w:val="Kommentartext"/>
    <w:rsid w:val="004875C0"/>
    <w:rPr>
      <w:lang w:eastAsia="en-US"/>
    </w:rPr>
  </w:style>
  <w:style w:type="paragraph" w:styleId="Kommentarthema">
    <w:name w:val="annotation subject"/>
    <w:basedOn w:val="Kommentartext"/>
    <w:next w:val="Kommentartext"/>
    <w:link w:val="KommentarthemaZchn"/>
    <w:rsid w:val="004875C0"/>
    <w:rPr>
      <w:b/>
      <w:bCs/>
    </w:rPr>
  </w:style>
  <w:style w:type="character" w:customStyle="1" w:styleId="KommentarthemaZchn">
    <w:name w:val="Kommentarthema Zchn"/>
    <w:basedOn w:val="KommentartextZchn"/>
    <w:link w:val="Kommentarthema"/>
    <w:rsid w:val="004875C0"/>
    <w:rPr>
      <w:b/>
      <w:bCs/>
    </w:rPr>
  </w:style>
  <w:style w:type="character" w:customStyle="1" w:styleId="KopfzeileZchn">
    <w:name w:val="Kopfzeile Zchn"/>
    <w:basedOn w:val="Absatz-Standardschriftart"/>
    <w:link w:val="Kopfzeile"/>
    <w:uiPriority w:val="99"/>
    <w:rsid w:val="005D5D86"/>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ei\Documents\Data_ETC\TemplateUSTRechnung.A-xx-B-yy.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965ED-38E1-4C2C-A513-51B12E1E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TemplateUSTRechnung.A-xx-B-yy.dotx</Template>
  <TotalTime>0</TotalTime>
  <Pages>2</Pages>
  <Words>910</Words>
  <Characters>5734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Brief Junhans</vt:lpstr>
    </vt:vector>
  </TitlesOfParts>
  <Company>SBS</Company>
  <LinksUpToDate>false</LinksUpToDate>
  <CharactersWithSpaces>6631</CharactersWithSpaces>
  <SharedDoc>false</SharedDoc>
  <HLinks>
    <vt:vector size="6" baseType="variant">
      <vt:variant>
        <vt:i4>2818069</vt:i4>
      </vt:variant>
      <vt:variant>
        <vt:i4>0</vt:i4>
      </vt:variant>
      <vt:variant>
        <vt:i4>0</vt:i4>
      </vt:variant>
      <vt:variant>
        <vt:i4>5</vt:i4>
      </vt:variant>
      <vt:variant>
        <vt:lpwstr>mailto:manfred@reitenspiess.de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Junhans</dc:title>
  <dc:subject>Reklamation MEGA SOLAR</dc:subject>
  <dc:creator>M.Reitenspieß</dc:creator>
  <cp:keywords>privat</cp:keywords>
  <cp:lastModifiedBy>hk</cp:lastModifiedBy>
  <cp:revision>3</cp:revision>
  <cp:lastPrinted>2015-11-22T16:14:00Z</cp:lastPrinted>
  <dcterms:created xsi:type="dcterms:W3CDTF">2016-02-02T13:19:00Z</dcterms:created>
  <dcterms:modified xsi:type="dcterms:W3CDTF">2016-02-02T13:21:00Z</dcterms:modified>
  <cp:category>REI/PRIV</cp:category>
</cp:coreProperties>
</file>